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2008A" w14:textId="77777777" w:rsidR="004B0017" w:rsidRDefault="004B0017" w:rsidP="004B0017">
      <w:pPr>
        <w:jc w:val="center"/>
        <w:rPr>
          <w:rFonts w:ascii="Katsoulidis" w:hAnsi="Katsoulidis"/>
          <w:b/>
          <w:sz w:val="28"/>
          <w:szCs w:val="28"/>
        </w:rPr>
      </w:pP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r>
        <w:rPr>
          <w:rFonts w:ascii="Katsoulidis" w:hAnsi="Katsoulidis"/>
          <w:b/>
          <w:sz w:val="28"/>
          <w:szCs w:val="28"/>
        </w:rPr>
        <w:softHyphen/>
      </w:r>
    </w:p>
    <w:tbl>
      <w:tblPr>
        <w:tblpPr w:leftFromText="180" w:rightFromText="180" w:vertAnchor="text" w:tblpY="1"/>
        <w:tblOverlap w:val="never"/>
        <w:tblW w:w="8748" w:type="dxa"/>
        <w:tblLayout w:type="fixed"/>
        <w:tblLook w:val="01E0" w:firstRow="1" w:lastRow="1" w:firstColumn="1" w:lastColumn="1" w:noHBand="0" w:noVBand="0"/>
      </w:tblPr>
      <w:tblGrid>
        <w:gridCol w:w="8748"/>
      </w:tblGrid>
      <w:tr w:rsidR="004B0017" w14:paraId="126E1671" w14:textId="77777777" w:rsidTr="002B73CB">
        <w:trPr>
          <w:trHeight w:val="1258"/>
        </w:trPr>
        <w:tc>
          <w:tcPr>
            <w:tcW w:w="8512" w:type="dxa"/>
          </w:tcPr>
          <w:p w14:paraId="0C3B8115" w14:textId="77777777" w:rsidR="004B0017" w:rsidRDefault="004B0017" w:rsidP="002B73CB">
            <w:pPr>
              <w:ind w:right="-91"/>
              <w:rPr>
                <w:rFonts w:eastAsia="Calibri"/>
                <w:bCs/>
                <w:spacing w:val="8"/>
                <w:sz w:val="20"/>
                <w:szCs w:val="20"/>
              </w:rPr>
            </w:pPr>
            <w:r>
              <w:rPr>
                <w:rFonts w:eastAsia="Calibri"/>
                <w:bCs/>
                <w:noProof/>
                <w:spacing w:val="8"/>
                <w:sz w:val="20"/>
                <w:szCs w:val="20"/>
              </w:rPr>
              <w:drawing>
                <wp:inline distT="0" distB="0" distL="0" distR="0" wp14:anchorId="3AAF2A2F" wp14:editId="6CF22231">
                  <wp:extent cx="3057525" cy="895350"/>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srcRect/>
                          <a:stretch>
                            <a:fillRect/>
                          </a:stretch>
                        </pic:blipFill>
                        <pic:spPr bwMode="auto">
                          <a:xfrm>
                            <a:off x="0" y="0"/>
                            <a:ext cx="3057525" cy="895350"/>
                          </a:xfrm>
                          <a:prstGeom prst="rect">
                            <a:avLst/>
                          </a:prstGeom>
                          <a:noFill/>
                          <a:ln w="9525">
                            <a:noFill/>
                            <a:miter lim="800000"/>
                            <a:headEnd/>
                            <a:tailEnd/>
                          </a:ln>
                        </pic:spPr>
                      </pic:pic>
                    </a:graphicData>
                  </a:graphic>
                </wp:inline>
              </w:drawing>
            </w:r>
          </w:p>
          <w:p w14:paraId="61D3B906" w14:textId="77777777" w:rsidR="004B0017" w:rsidRDefault="004B0017" w:rsidP="002B73CB">
            <w:pPr>
              <w:keepNext/>
              <w:ind w:right="-91"/>
              <w:outlineLvl w:val="1"/>
              <w:rPr>
                <w:rFonts w:ascii="Katsoulidis" w:hAnsi="Katsoulidis"/>
                <w:b/>
                <w:i/>
                <w:sz w:val="20"/>
                <w:szCs w:val="28"/>
              </w:rPr>
            </w:pPr>
          </w:p>
        </w:tc>
      </w:tr>
      <w:tr w:rsidR="004B0017" w:rsidRPr="008D5D16" w14:paraId="1109A0B4" w14:textId="77777777" w:rsidTr="002B73CB">
        <w:tc>
          <w:tcPr>
            <w:tcW w:w="8512" w:type="dxa"/>
          </w:tcPr>
          <w:p w14:paraId="245F98D0" w14:textId="77777777" w:rsidR="004B0017" w:rsidRDefault="004B0017" w:rsidP="002B73CB">
            <w:pPr>
              <w:ind w:left="709"/>
              <w:rPr>
                <w:rFonts w:ascii="Katsoulidis" w:hAnsi="Katsoulidis"/>
                <w:b/>
                <w:caps/>
                <w:w w:val="96"/>
                <w:sz w:val="20"/>
              </w:rPr>
            </w:pPr>
            <w:r>
              <w:rPr>
                <w:rFonts w:ascii="Katsoulidis" w:hAnsi="Katsoulidis"/>
                <w:b/>
                <w:w w:val="96"/>
                <w:sz w:val="20"/>
              </w:rPr>
              <w:t>ΣΧΟΛΗ ΘΕΤΙΚΩΝ ΕΠΙΣΤΗΜΩΝ</w:t>
            </w:r>
          </w:p>
          <w:p w14:paraId="02761A0A" w14:textId="77777777" w:rsidR="004B0017" w:rsidRDefault="004B0017" w:rsidP="002B73CB">
            <w:pPr>
              <w:ind w:left="709"/>
              <w:rPr>
                <w:rFonts w:ascii="Katsoulidis" w:hAnsi="Katsoulidis"/>
                <w:b/>
                <w:caps/>
                <w:w w:val="96"/>
                <w:sz w:val="20"/>
              </w:rPr>
            </w:pPr>
            <w:r>
              <w:rPr>
                <w:rFonts w:ascii="Katsoulidis" w:hAnsi="Katsoulidis"/>
                <w:b/>
                <w:caps/>
                <w:w w:val="96"/>
                <w:sz w:val="20"/>
                <w:szCs w:val="22"/>
              </w:rPr>
              <w:t>ΤΜΗΜΑ ΧΗΜΕΙΑΣ</w:t>
            </w:r>
          </w:p>
          <w:p w14:paraId="07D1A723" w14:textId="77777777" w:rsidR="004B0017" w:rsidRDefault="004B0017" w:rsidP="002B73CB">
            <w:pPr>
              <w:ind w:left="709"/>
              <w:rPr>
                <w:rFonts w:ascii="Katsoulidis" w:hAnsi="Katsoulidis"/>
                <w:b/>
                <w:caps/>
                <w:w w:val="96"/>
                <w:sz w:val="20"/>
              </w:rPr>
            </w:pPr>
            <w:r>
              <w:rPr>
                <w:rFonts w:ascii="Katsoulidis" w:hAnsi="Katsoulidis"/>
                <w:b/>
                <w:caps/>
                <w:w w:val="96"/>
                <w:sz w:val="20"/>
                <w:szCs w:val="22"/>
              </w:rPr>
              <w:t>ΓΡΑΜΜΑΤΕΙΑ</w:t>
            </w:r>
          </w:p>
          <w:p w14:paraId="1105915C" w14:textId="77777777" w:rsidR="004B0017" w:rsidRDefault="004B0017" w:rsidP="002B73CB">
            <w:pPr>
              <w:ind w:left="709"/>
              <w:rPr>
                <w:rFonts w:ascii="Katsoulidis" w:hAnsi="Katsoulidis"/>
                <w:w w:val="96"/>
                <w:sz w:val="18"/>
              </w:rPr>
            </w:pPr>
            <w:r>
              <w:rPr>
                <w:rFonts w:ascii="Katsoulidis" w:hAnsi="Katsoulidis"/>
                <w:w w:val="96"/>
                <w:sz w:val="18"/>
              </w:rPr>
              <w:t>Πληροφορίες:</w:t>
            </w:r>
            <w:r>
              <w:rPr>
                <w:rFonts w:ascii="Katsoulidis" w:hAnsi="Katsoulidis" w:hint="eastAsia"/>
                <w:w w:val="96"/>
                <w:sz w:val="18"/>
              </w:rPr>
              <w:t xml:space="preserve"> Σ.</w:t>
            </w:r>
            <w:r>
              <w:rPr>
                <w:rFonts w:ascii="Katsoulidis" w:hAnsi="Katsoulidis"/>
                <w:w w:val="96"/>
                <w:sz w:val="18"/>
              </w:rPr>
              <w:t xml:space="preserve"> Οικονόμου / Ε. </w:t>
            </w:r>
            <w:proofErr w:type="spellStart"/>
            <w:r>
              <w:rPr>
                <w:rFonts w:ascii="Katsoulidis" w:hAnsi="Katsoulidis"/>
                <w:w w:val="96"/>
                <w:sz w:val="18"/>
              </w:rPr>
              <w:t>Σπεντζάρη</w:t>
            </w:r>
            <w:proofErr w:type="spellEnd"/>
          </w:p>
          <w:p w14:paraId="1DA61DE7" w14:textId="77777777" w:rsidR="004B0017" w:rsidRDefault="004B0017" w:rsidP="002B73CB">
            <w:pPr>
              <w:ind w:left="709"/>
              <w:rPr>
                <w:rFonts w:ascii="Katsoulidis" w:hAnsi="Katsoulidis"/>
                <w:w w:val="96"/>
                <w:sz w:val="18"/>
                <w:lang w:val="de-DE"/>
              </w:rPr>
            </w:pPr>
            <w:r>
              <w:rPr>
                <w:rFonts w:ascii="Katsoulidis" w:hAnsi="Katsoulidis"/>
                <w:w w:val="96"/>
                <w:sz w:val="18"/>
              </w:rPr>
              <w:t>Τηλέφωνο</w:t>
            </w:r>
            <w:r>
              <w:rPr>
                <w:rFonts w:ascii="Katsoulidis" w:hAnsi="Katsoulidis"/>
                <w:w w:val="96"/>
                <w:sz w:val="18"/>
                <w:lang w:val="de-DE"/>
              </w:rPr>
              <w:t>: 210 727 4386</w:t>
            </w:r>
            <w:r>
              <w:rPr>
                <w:w w:val="96"/>
                <w:sz w:val="18"/>
                <w:lang w:val="de-DE"/>
              </w:rPr>
              <w:t xml:space="preserve"> </w:t>
            </w:r>
            <w:r>
              <w:rPr>
                <w:rFonts w:ascii="Katsoulidis" w:hAnsi="Katsoulidis"/>
                <w:w w:val="96"/>
                <w:sz w:val="18"/>
                <w:lang w:val="de-DE"/>
              </w:rPr>
              <w:t>/</w:t>
            </w:r>
            <w:r>
              <w:rPr>
                <w:w w:val="96"/>
                <w:sz w:val="18"/>
                <w:lang w:val="de-DE"/>
              </w:rPr>
              <w:t xml:space="preserve"> </w:t>
            </w:r>
            <w:r>
              <w:rPr>
                <w:rFonts w:ascii="Katsoulidis" w:hAnsi="Katsoulidis"/>
                <w:w w:val="96"/>
                <w:sz w:val="18"/>
                <w:lang w:val="de-DE"/>
              </w:rPr>
              <w:t>210 727 4098</w:t>
            </w:r>
          </w:p>
          <w:p w14:paraId="08D5E6F3" w14:textId="77777777" w:rsidR="004B0017" w:rsidRDefault="004B0017" w:rsidP="002B73CB">
            <w:pPr>
              <w:ind w:left="709"/>
              <w:rPr>
                <w:rFonts w:ascii="Katsoulidis" w:hAnsi="Katsoulidis"/>
                <w:sz w:val="20"/>
                <w:lang w:val="de-DE"/>
              </w:rPr>
            </w:pPr>
            <w:r>
              <w:rPr>
                <w:w w:val="96"/>
                <w:sz w:val="18"/>
                <w:lang w:val="de-DE"/>
              </w:rPr>
              <w:t xml:space="preserve"> </w:t>
            </w:r>
            <w:proofErr w:type="spellStart"/>
            <w:r>
              <w:rPr>
                <w:rFonts w:ascii="Katsoulidis" w:hAnsi="Katsoulidis"/>
                <w:w w:val="96"/>
                <w:sz w:val="18"/>
                <w:lang w:val="de-DE"/>
              </w:rPr>
              <w:t>e-mail</w:t>
            </w:r>
            <w:proofErr w:type="spellEnd"/>
            <w:r>
              <w:rPr>
                <w:rFonts w:ascii="Katsoulidis" w:hAnsi="Katsoulidis"/>
                <w:w w:val="96"/>
                <w:sz w:val="18"/>
                <w:lang w:val="de-DE"/>
              </w:rPr>
              <w:t>: secr@chem.uoa.gr</w:t>
            </w:r>
          </w:p>
        </w:tc>
      </w:tr>
    </w:tbl>
    <w:p w14:paraId="3966DFDD" w14:textId="77777777" w:rsidR="004B0017" w:rsidRDefault="004B0017" w:rsidP="004B0017">
      <w:pPr>
        <w:spacing w:before="120"/>
        <w:ind w:firstLine="567"/>
        <w:jc w:val="center"/>
        <w:rPr>
          <w:rFonts w:ascii="Katsoulidis" w:hAnsi="Katsoulidis"/>
          <w:color w:val="0070C0"/>
          <w:sz w:val="28"/>
          <w:szCs w:val="28"/>
        </w:rPr>
      </w:pPr>
      <w:r>
        <w:rPr>
          <w:rFonts w:ascii="Katsoulidis" w:hAnsi="Katsoulidis"/>
          <w:color w:val="0070C0"/>
          <w:sz w:val="28"/>
          <w:szCs w:val="28"/>
        </w:rPr>
        <w:t xml:space="preserve">ΠΜΣ </w:t>
      </w:r>
      <w:r>
        <w:rPr>
          <w:rFonts w:ascii="Katsoulidis" w:hAnsi="Katsoulidis"/>
          <w:b/>
          <w:color w:val="0070C0"/>
          <w:sz w:val="28"/>
          <w:szCs w:val="28"/>
        </w:rPr>
        <w:t>“ΕΠΙΣΤΗΜΗ ΠΟΛΥΜΕΡΩΝ ΚΑΙ ΕΦΑΡΜΟΓΕΣ ΤΗΣ ΣΤΗ ΒΙΟΜΗΧΑΝΙΑ”</w:t>
      </w:r>
      <w:r>
        <w:rPr>
          <w:rFonts w:ascii="Katsoulidis" w:hAnsi="Katsoulidis"/>
          <w:color w:val="0070C0"/>
          <w:sz w:val="28"/>
          <w:szCs w:val="28"/>
        </w:rPr>
        <w:t>.</w:t>
      </w:r>
    </w:p>
    <w:p w14:paraId="3AA6E189" w14:textId="77777777" w:rsidR="004B0017" w:rsidRDefault="004B0017" w:rsidP="004B0017">
      <w:pPr>
        <w:autoSpaceDE w:val="0"/>
        <w:autoSpaceDN w:val="0"/>
        <w:adjustRightInd w:val="0"/>
        <w:rPr>
          <w:rFonts w:ascii="Katsoulidis" w:hAnsi="Katsoulidis" w:cs="Calibri"/>
          <w:color w:val="000000"/>
          <w:sz w:val="28"/>
          <w:szCs w:val="28"/>
        </w:rPr>
      </w:pPr>
    </w:p>
    <w:p w14:paraId="2F27286D" w14:textId="77777777" w:rsidR="004B0017" w:rsidRPr="006D4511" w:rsidRDefault="004B0017" w:rsidP="004B0017">
      <w:pPr>
        <w:autoSpaceDE w:val="0"/>
        <w:autoSpaceDN w:val="0"/>
        <w:adjustRightInd w:val="0"/>
        <w:jc w:val="center"/>
        <w:rPr>
          <w:rFonts w:ascii="Katsoulidis" w:hAnsi="Katsoulidis" w:cs="Calibri"/>
          <w:color w:val="000000"/>
          <w:sz w:val="28"/>
          <w:szCs w:val="28"/>
        </w:rPr>
      </w:pPr>
      <w:r w:rsidRPr="006D4511">
        <w:rPr>
          <w:rFonts w:ascii="Katsoulidis" w:hAnsi="Katsoulidis" w:cs="Calibri"/>
          <w:b/>
          <w:bCs/>
          <w:color w:val="000000"/>
          <w:sz w:val="28"/>
          <w:szCs w:val="28"/>
        </w:rPr>
        <w:t>ΠΡΟΣΚΛΗΣΗ ΥΠΟΒΟΛΗΣ ΑΙΤΗΣΕΩΝ</w:t>
      </w:r>
    </w:p>
    <w:p w14:paraId="0C46A768" w14:textId="77777777" w:rsidR="004B0017" w:rsidRPr="006D4511" w:rsidRDefault="004B0017" w:rsidP="004B0017">
      <w:pPr>
        <w:autoSpaceDE w:val="0"/>
        <w:autoSpaceDN w:val="0"/>
        <w:adjustRightInd w:val="0"/>
        <w:jc w:val="center"/>
        <w:rPr>
          <w:rFonts w:ascii="Katsoulidis" w:hAnsi="Katsoulidis" w:cs="Calibri"/>
          <w:color w:val="000000"/>
          <w:sz w:val="28"/>
          <w:szCs w:val="28"/>
        </w:rPr>
      </w:pPr>
      <w:r w:rsidRPr="006D4511">
        <w:rPr>
          <w:rFonts w:ascii="Katsoulidis" w:hAnsi="Katsoulidis" w:cs="Calibri"/>
          <w:b/>
          <w:bCs/>
          <w:color w:val="000000"/>
          <w:sz w:val="28"/>
          <w:szCs w:val="28"/>
        </w:rPr>
        <w:t>ΥΠΟΨΗΦΙΩΝ ΜΕΤΑΠΤΥΧΙΑΚΩΝ ΦΟΙΤΗΤΩΝ/ΤΡΙΩΝ</w:t>
      </w:r>
    </w:p>
    <w:p w14:paraId="0D90F10A" w14:textId="39F5D076" w:rsidR="004B0017" w:rsidRPr="006D4511" w:rsidRDefault="004B0017" w:rsidP="004B0017">
      <w:pPr>
        <w:jc w:val="center"/>
        <w:rPr>
          <w:rFonts w:ascii="Katsoulidis" w:hAnsi="Katsoulidis"/>
          <w:b/>
          <w:bCs/>
          <w:sz w:val="28"/>
          <w:szCs w:val="28"/>
        </w:rPr>
      </w:pPr>
      <w:r w:rsidRPr="006D4511">
        <w:rPr>
          <w:rFonts w:ascii="Katsoulidis" w:hAnsi="Katsoulidis"/>
          <w:b/>
          <w:bCs/>
          <w:sz w:val="28"/>
          <w:szCs w:val="28"/>
        </w:rPr>
        <w:t>ΓΙΑ ΤΟ ΑΚΑΔΗΜΑΪΚΟ ΕΤΟΣ 20</w:t>
      </w:r>
      <w:r w:rsidR="00374530" w:rsidRPr="006D4511">
        <w:rPr>
          <w:rFonts w:ascii="Katsoulidis" w:hAnsi="Katsoulidis"/>
          <w:b/>
          <w:bCs/>
          <w:sz w:val="28"/>
          <w:szCs w:val="28"/>
        </w:rPr>
        <w:t>2</w:t>
      </w:r>
      <w:r w:rsidR="00966AAE">
        <w:rPr>
          <w:rFonts w:ascii="Katsoulidis" w:hAnsi="Katsoulidis"/>
          <w:b/>
          <w:bCs/>
          <w:sz w:val="28"/>
          <w:szCs w:val="28"/>
        </w:rPr>
        <w:t>4</w:t>
      </w:r>
      <w:r w:rsidRPr="006D4511">
        <w:rPr>
          <w:rFonts w:ascii="Katsoulidis" w:hAnsi="Katsoulidis"/>
          <w:b/>
          <w:bCs/>
          <w:sz w:val="28"/>
          <w:szCs w:val="28"/>
        </w:rPr>
        <w:t>-202</w:t>
      </w:r>
      <w:r w:rsidR="00966AAE">
        <w:rPr>
          <w:rFonts w:ascii="Katsoulidis" w:hAnsi="Katsoulidis"/>
          <w:b/>
          <w:bCs/>
          <w:sz w:val="28"/>
          <w:szCs w:val="28"/>
        </w:rPr>
        <w:t>5</w:t>
      </w:r>
    </w:p>
    <w:p w14:paraId="0C7BBF36" w14:textId="77777777" w:rsidR="004B0017" w:rsidRPr="006D4511" w:rsidRDefault="004B0017" w:rsidP="004B0017">
      <w:pPr>
        <w:rPr>
          <w:rFonts w:ascii="Katsoulidis" w:hAnsi="Katsoulidis"/>
          <w:b/>
        </w:rPr>
      </w:pPr>
    </w:p>
    <w:p w14:paraId="02634566" w14:textId="1E35ED7F" w:rsidR="004B0017" w:rsidRPr="006D4511" w:rsidRDefault="004B0017" w:rsidP="004B0017">
      <w:pPr>
        <w:ind w:firstLine="567"/>
        <w:jc w:val="both"/>
        <w:rPr>
          <w:rFonts w:ascii="Katsoulidis" w:hAnsi="Katsoulidis"/>
        </w:rPr>
      </w:pPr>
      <w:r w:rsidRPr="006D4511">
        <w:rPr>
          <w:rFonts w:ascii="Katsoulidis" w:hAnsi="Katsoulidis"/>
        </w:rPr>
        <w:t>Το Τμήμα Χημείας του Πανεπιστημίου Αθηνών προκηρύσσει για το ακαδημαϊκό έτος 20</w:t>
      </w:r>
      <w:r w:rsidR="00374530" w:rsidRPr="006D4511">
        <w:rPr>
          <w:rFonts w:ascii="Katsoulidis" w:hAnsi="Katsoulidis"/>
        </w:rPr>
        <w:t>2</w:t>
      </w:r>
      <w:r w:rsidR="00966AAE">
        <w:rPr>
          <w:rFonts w:ascii="Katsoulidis" w:hAnsi="Katsoulidis"/>
        </w:rPr>
        <w:t>4</w:t>
      </w:r>
      <w:r w:rsidRPr="006D4511">
        <w:rPr>
          <w:rFonts w:ascii="Katsoulidis" w:hAnsi="Katsoulidis"/>
        </w:rPr>
        <w:t>-202</w:t>
      </w:r>
      <w:r w:rsidR="00966AAE">
        <w:rPr>
          <w:rFonts w:ascii="Katsoulidis" w:hAnsi="Katsoulidis"/>
        </w:rPr>
        <w:t>5</w:t>
      </w:r>
      <w:r w:rsidRPr="006D4511">
        <w:rPr>
          <w:rFonts w:ascii="Katsoulidis" w:hAnsi="Katsoulidis"/>
        </w:rPr>
        <w:t xml:space="preserve"> είκοσι (20) θέσεις μεταπτυχιακών φοιτητών στα πλαίσια λειτουργίας του Προγράμματος Μεταπτυχιακών Σπουδών </w:t>
      </w:r>
      <w:r w:rsidRPr="006D4511">
        <w:rPr>
          <w:rFonts w:ascii="Katsoulidis" w:hAnsi="Katsoulidis"/>
          <w:b/>
        </w:rPr>
        <w:t>“Επιστήμη Πολυμερών και Εφαρμο</w:t>
      </w:r>
      <w:r w:rsidRPr="006D4511">
        <w:rPr>
          <w:rFonts w:ascii="Katsoulidis" w:hAnsi="Katsoulidis"/>
          <w:b/>
        </w:rPr>
        <w:softHyphen/>
        <w:t>γές της στη Βιομηχανία”</w:t>
      </w:r>
      <w:r w:rsidRPr="006D4511">
        <w:rPr>
          <w:rFonts w:ascii="Katsoulidis" w:hAnsi="Katsoulidis"/>
        </w:rPr>
        <w:t xml:space="preserve"> (</w:t>
      </w:r>
      <w:r w:rsidRPr="006D4511">
        <w:rPr>
          <w:rFonts w:ascii="Katsoulidis" w:hAnsi="Katsoulidis"/>
          <w:szCs w:val="22"/>
        </w:rPr>
        <w:t>ΦΕΚ: 2378, τ. Β΄ 21-6-2018).</w:t>
      </w:r>
    </w:p>
    <w:p w14:paraId="356A182C" w14:textId="2D4A80A4" w:rsidR="004B0017" w:rsidRPr="006D4511" w:rsidRDefault="00D27D1A" w:rsidP="00D27D1A">
      <w:pPr>
        <w:ind w:firstLine="567"/>
        <w:jc w:val="both"/>
        <w:rPr>
          <w:rFonts w:ascii="Katsoulidis" w:hAnsi="Katsoulidis"/>
        </w:rPr>
      </w:pPr>
      <w:r w:rsidRPr="006D4511">
        <w:rPr>
          <w:rFonts w:ascii="Katsoulidis" w:hAnsi="Katsoulidis"/>
        </w:rPr>
        <w:t xml:space="preserve">Το </w:t>
      </w:r>
      <w:r w:rsidRPr="006D4511">
        <w:rPr>
          <w:rFonts w:ascii="Katsoulidis" w:hAnsi="Katsoulidis"/>
          <w:szCs w:val="22"/>
        </w:rPr>
        <w:t xml:space="preserve">πρόγραμμα αυτό </w:t>
      </w:r>
      <w:r w:rsidRPr="006D4511">
        <w:rPr>
          <w:rFonts w:ascii="Katsoulidis" w:hAnsi="Katsoulidis"/>
        </w:rPr>
        <w:t>και τ</w:t>
      </w:r>
      <w:r w:rsidR="004B0017" w:rsidRPr="006D4511">
        <w:rPr>
          <w:rFonts w:ascii="Katsoulidis" w:hAnsi="Katsoulidis"/>
        </w:rPr>
        <w:t>ο εργαστήριο Βιομηχανικής Χημείας του ΕΚΠΑ σε συνεργασία με ερευνητές από το ΕΚΕΦΕ “</w:t>
      </w:r>
      <w:r w:rsidR="00E57118">
        <w:rPr>
          <w:rFonts w:ascii="Katsoulidis" w:hAnsi="Katsoulidis"/>
        </w:rPr>
        <w:t>Δημόκριτος</w:t>
      </w:r>
      <w:r w:rsidR="004B0017" w:rsidRPr="006D4511">
        <w:rPr>
          <w:rFonts w:ascii="Katsoulidis" w:hAnsi="Katsoulidis"/>
        </w:rPr>
        <w:t>” και το Εθνικό Ίδρυ</w:t>
      </w:r>
      <w:r w:rsidRPr="006D4511">
        <w:rPr>
          <w:rFonts w:ascii="Katsoulidis" w:hAnsi="Katsoulidis"/>
        </w:rPr>
        <w:t>μα Ερευνών  οδηγεί στην</w:t>
      </w:r>
      <w:r w:rsidR="00764B78" w:rsidRPr="006D4511">
        <w:rPr>
          <w:rFonts w:ascii="Katsoulidis" w:hAnsi="Katsoulidis"/>
          <w:szCs w:val="22"/>
        </w:rPr>
        <w:t xml:space="preserve"> απονομή </w:t>
      </w:r>
      <w:r w:rsidR="00764B78" w:rsidRPr="006D4511">
        <w:rPr>
          <w:rFonts w:ascii="Katsoulidis" w:hAnsi="Katsoulidis"/>
          <w:sz w:val="22"/>
          <w:szCs w:val="22"/>
        </w:rPr>
        <w:t>«Διπλώματος Μεταπτυχιακών Σπουδών» μετά από σπουδές τριών (3) ακαδημαϊκών εξαμήνων</w:t>
      </w:r>
      <w:r w:rsidR="00450417" w:rsidRPr="006D4511">
        <w:rPr>
          <w:rFonts w:ascii="Katsoulidis" w:hAnsi="Katsoulidis"/>
          <w:sz w:val="22"/>
          <w:szCs w:val="22"/>
        </w:rPr>
        <w:t xml:space="preserve">. </w:t>
      </w:r>
      <w:r w:rsidR="00764B78" w:rsidRPr="006D4511">
        <w:rPr>
          <w:rFonts w:ascii="Katsoulidis" w:hAnsi="Katsoulidis"/>
          <w:sz w:val="22"/>
          <w:szCs w:val="22"/>
        </w:rPr>
        <w:t xml:space="preserve"> </w:t>
      </w:r>
      <w:r w:rsidR="00450417" w:rsidRPr="006D4511">
        <w:rPr>
          <w:rFonts w:ascii="Katsoulidis" w:hAnsi="Katsoulidis"/>
        </w:rPr>
        <w:t>Δίνεται η δυνατότητα στους μεταπτυχιακούς φοιτητές μετά την απόκτηση του Διπλώματος Μεταπτυχιακών Σπουδών (Δ.Μ.Σ.), να συνεχίσουν τις σπουδές τους για απόκτηση Διδακτορικού Διπλώματος (Δ.Δ.)</w:t>
      </w:r>
      <w:r w:rsidR="004B0017" w:rsidRPr="006D4511">
        <w:rPr>
          <w:rFonts w:ascii="Katsoulidis" w:hAnsi="Katsoulidis"/>
        </w:rPr>
        <w:t>.</w:t>
      </w:r>
    </w:p>
    <w:p w14:paraId="422E19B7" w14:textId="77777777" w:rsidR="004B0017" w:rsidRPr="006D4511" w:rsidRDefault="004B0017" w:rsidP="004B0017">
      <w:pPr>
        <w:ind w:firstLine="567"/>
        <w:jc w:val="center"/>
        <w:rPr>
          <w:rFonts w:ascii="Katsoulidis" w:hAnsi="Katsoulidis"/>
          <w:b/>
        </w:rPr>
      </w:pPr>
    </w:p>
    <w:p w14:paraId="7D9D6821" w14:textId="77777777" w:rsidR="004B0017" w:rsidRPr="006D4511" w:rsidRDefault="004B0017" w:rsidP="004B0017">
      <w:pPr>
        <w:ind w:firstLine="567"/>
        <w:jc w:val="center"/>
        <w:rPr>
          <w:rFonts w:ascii="Katsoulidis" w:hAnsi="Katsoulidis"/>
          <w:b/>
        </w:rPr>
      </w:pPr>
      <w:r w:rsidRPr="006D4511">
        <w:rPr>
          <w:rFonts w:ascii="Katsoulidis" w:hAnsi="Katsoulidis"/>
          <w:b/>
        </w:rPr>
        <w:t>Κατηγορίες Πτυχιούχων</w:t>
      </w:r>
    </w:p>
    <w:p w14:paraId="1AB0B459" w14:textId="77777777" w:rsidR="00374530" w:rsidRPr="006D4511" w:rsidRDefault="00374530" w:rsidP="004B0017">
      <w:pPr>
        <w:ind w:firstLine="567"/>
        <w:jc w:val="center"/>
        <w:rPr>
          <w:rFonts w:ascii="Katsoulidis" w:hAnsi="Katsoulidis"/>
          <w:b/>
        </w:rPr>
      </w:pPr>
    </w:p>
    <w:p w14:paraId="080385A4" w14:textId="2A993CC0" w:rsidR="004B0017" w:rsidRPr="006D4511" w:rsidRDefault="004B0017" w:rsidP="004B0017">
      <w:pPr>
        <w:ind w:firstLine="567"/>
        <w:jc w:val="both"/>
        <w:rPr>
          <w:rFonts w:ascii="Katsoulidis" w:hAnsi="Katsoulidis"/>
          <w:b/>
        </w:rPr>
      </w:pPr>
      <w:r w:rsidRPr="006D4511">
        <w:rPr>
          <w:rFonts w:ascii="Katsoulidis" w:hAnsi="Katsoulidis"/>
          <w:b/>
        </w:rPr>
        <w:t>Στο Π.Μ.Σ. γίνονται δεκτοί πτυχιούχοι Α.Ε.Ι. των Τμημάτων</w:t>
      </w:r>
      <w:r w:rsidRPr="006D4511">
        <w:rPr>
          <w:rFonts w:ascii="Katsoulidis" w:hAnsi="Katsoulidis"/>
        </w:rPr>
        <w:t xml:space="preserve"> </w:t>
      </w:r>
      <w:r w:rsidRPr="006D4511">
        <w:rPr>
          <w:rFonts w:ascii="Katsoulidis" w:hAnsi="Katsoulidis"/>
          <w:b/>
        </w:rPr>
        <w:t>της ημεδαπής ή ομοταγών της αλλοδαπής:</w:t>
      </w:r>
    </w:p>
    <w:p w14:paraId="0A2A86C0" w14:textId="77777777" w:rsidR="004B0017" w:rsidRPr="006D4511" w:rsidRDefault="004B0017" w:rsidP="004B0017">
      <w:pPr>
        <w:numPr>
          <w:ilvl w:val="0"/>
          <w:numId w:val="1"/>
        </w:numPr>
        <w:jc w:val="both"/>
        <w:rPr>
          <w:rFonts w:ascii="Katsoulidis" w:hAnsi="Katsoulidis"/>
        </w:rPr>
      </w:pPr>
      <w:r w:rsidRPr="006D4511">
        <w:rPr>
          <w:rFonts w:ascii="Katsoulidis" w:hAnsi="Katsoulidis"/>
        </w:rPr>
        <w:t>Χημείας Πανεπιστημίων και Πολυτεχνείων</w:t>
      </w:r>
    </w:p>
    <w:p w14:paraId="1C8020A2" w14:textId="77777777" w:rsidR="004B0017" w:rsidRPr="006D4511" w:rsidRDefault="004B0017" w:rsidP="004B0017">
      <w:pPr>
        <w:numPr>
          <w:ilvl w:val="0"/>
          <w:numId w:val="1"/>
        </w:numPr>
        <w:jc w:val="both"/>
        <w:rPr>
          <w:rFonts w:ascii="Katsoulidis" w:hAnsi="Katsoulidis"/>
        </w:rPr>
      </w:pPr>
      <w:r w:rsidRPr="006D4511">
        <w:rPr>
          <w:rFonts w:ascii="Katsoulidis" w:hAnsi="Katsoulidis"/>
        </w:rPr>
        <w:t>Επιστήμης Υλικών</w:t>
      </w:r>
    </w:p>
    <w:p w14:paraId="7A70B91F" w14:textId="77777777" w:rsidR="004B0017" w:rsidRPr="006D4511" w:rsidRDefault="004B0017" w:rsidP="004B0017">
      <w:pPr>
        <w:numPr>
          <w:ilvl w:val="0"/>
          <w:numId w:val="1"/>
        </w:numPr>
        <w:jc w:val="both"/>
        <w:rPr>
          <w:rFonts w:ascii="Katsoulidis" w:hAnsi="Katsoulidis"/>
        </w:rPr>
      </w:pPr>
      <w:r w:rsidRPr="006D4511">
        <w:rPr>
          <w:rFonts w:ascii="Katsoulidis" w:hAnsi="Katsoulidis"/>
        </w:rPr>
        <w:t>Όλων των τμημάτων των Σχολών Θετικών Επιστημών</w:t>
      </w:r>
    </w:p>
    <w:p w14:paraId="517AC509" w14:textId="77777777" w:rsidR="004B0017" w:rsidRPr="006D4511" w:rsidRDefault="004B0017" w:rsidP="004B0017">
      <w:pPr>
        <w:ind w:left="360"/>
        <w:jc w:val="both"/>
        <w:rPr>
          <w:rFonts w:ascii="Katsoulidis" w:hAnsi="Katsoulidis"/>
        </w:rPr>
      </w:pPr>
    </w:p>
    <w:p w14:paraId="6DE5BDF6" w14:textId="77777777" w:rsidR="002B73CB" w:rsidRPr="006D4511" w:rsidRDefault="002B73CB" w:rsidP="002B73CB">
      <w:pPr>
        <w:pStyle w:val="a5"/>
        <w:kinsoku w:val="0"/>
        <w:overflowPunct w:val="0"/>
        <w:spacing w:after="120"/>
        <w:ind w:left="101" w:right="117"/>
        <w:jc w:val="both"/>
        <w:rPr>
          <w:rFonts w:ascii="Katsoulidis" w:hAnsi="Katsoulidis" w:cstheme="minorHAnsi"/>
          <w:sz w:val="24"/>
          <w:szCs w:val="24"/>
          <w:lang w:val="el-GR"/>
        </w:rPr>
      </w:pPr>
      <w:r w:rsidRPr="006D4511">
        <w:rPr>
          <w:rFonts w:ascii="Katsoulidis" w:hAnsi="Katsoulidis"/>
          <w:b/>
          <w:lang w:val="el-GR"/>
        </w:rPr>
        <w:t xml:space="preserve"> </w:t>
      </w:r>
      <w:r w:rsidRPr="006D4511">
        <w:rPr>
          <w:rFonts w:ascii="Katsoulidis" w:hAnsi="Katsoulidis" w:cstheme="minorHAnsi"/>
          <w:sz w:val="24"/>
          <w:szCs w:val="24"/>
          <w:lang w:val="el-GR"/>
        </w:rPr>
        <w:t>Επιπλέον του αριθμού εισακτέων γίνεται δεκτό ένα (1) μέλος των κατηγοριών Ε.Ε.Π., Ε.ΔΙ.Π. και Ε.Τ.Ε.Π. κατ’ έτος, εφόσον το έργο που επιτελεί στο Ίδρυμα είναι συναφές με το γνωστικό αντικείμενο του ΠΜΣ.</w:t>
      </w:r>
    </w:p>
    <w:p w14:paraId="21B58273" w14:textId="77777777" w:rsidR="004B0017" w:rsidRPr="006D4511" w:rsidRDefault="004B0017" w:rsidP="004B0017">
      <w:pPr>
        <w:jc w:val="both"/>
        <w:rPr>
          <w:rFonts w:ascii="Katsoulidis" w:hAnsi="Katsoulidis"/>
          <w:b/>
        </w:rPr>
      </w:pPr>
    </w:p>
    <w:p w14:paraId="4B5A47D3" w14:textId="77777777" w:rsidR="004B0017" w:rsidRPr="006D4511" w:rsidRDefault="004B0017" w:rsidP="004B0017">
      <w:pPr>
        <w:jc w:val="center"/>
        <w:rPr>
          <w:rFonts w:ascii="Katsoulidis" w:hAnsi="Katsoulidis"/>
          <w:b/>
        </w:rPr>
      </w:pPr>
      <w:r w:rsidRPr="006D4511">
        <w:rPr>
          <w:rFonts w:ascii="Katsoulidis" w:hAnsi="Katsoulidis"/>
          <w:b/>
        </w:rPr>
        <w:t xml:space="preserve">Κριτήρια επιλογής </w:t>
      </w:r>
    </w:p>
    <w:p w14:paraId="61823F85" w14:textId="77777777" w:rsidR="004B0017" w:rsidRPr="006D4511" w:rsidRDefault="004B0017" w:rsidP="004B0017">
      <w:pPr>
        <w:jc w:val="center"/>
        <w:rPr>
          <w:rFonts w:ascii="Katsoulidis" w:hAnsi="Katsoulidis"/>
          <w:b/>
        </w:rPr>
      </w:pPr>
    </w:p>
    <w:p w14:paraId="5CCBB14C" w14:textId="77777777" w:rsidR="004B0017" w:rsidRPr="006D4511" w:rsidRDefault="004B0017" w:rsidP="004B0017">
      <w:pPr>
        <w:jc w:val="both"/>
        <w:rPr>
          <w:rFonts w:ascii="Katsoulidis" w:hAnsi="Katsoulidis"/>
        </w:rPr>
      </w:pPr>
      <w:r w:rsidRPr="006D4511">
        <w:rPr>
          <w:rFonts w:ascii="Katsoulidis" w:hAnsi="Katsoulidis"/>
        </w:rPr>
        <w:t>Η επιλογή των μεταπτυχιακών φοιτητών γίνεται με συνεκτίμηση των εξής κριτηρίων:</w:t>
      </w:r>
    </w:p>
    <w:p w14:paraId="0D5DA49A" w14:textId="77777777" w:rsidR="004B0017" w:rsidRPr="006D4511" w:rsidRDefault="004B0017" w:rsidP="004B0017">
      <w:pPr>
        <w:numPr>
          <w:ilvl w:val="0"/>
          <w:numId w:val="2"/>
        </w:numPr>
        <w:jc w:val="both"/>
        <w:rPr>
          <w:rFonts w:ascii="Katsoulidis" w:hAnsi="Katsoulidis"/>
        </w:rPr>
      </w:pPr>
      <w:r w:rsidRPr="006D4511">
        <w:rPr>
          <w:rFonts w:ascii="Katsoulidis" w:hAnsi="Katsoulidis"/>
        </w:rPr>
        <w:t>Το γενικό βαθμό του πτυχίου.</w:t>
      </w:r>
    </w:p>
    <w:p w14:paraId="5C806250" w14:textId="77777777" w:rsidR="004B0017" w:rsidRPr="006D4511" w:rsidRDefault="004B0017" w:rsidP="004B0017">
      <w:pPr>
        <w:numPr>
          <w:ilvl w:val="0"/>
          <w:numId w:val="2"/>
        </w:numPr>
        <w:jc w:val="both"/>
        <w:rPr>
          <w:rFonts w:ascii="Katsoulidis" w:hAnsi="Katsoulidis"/>
        </w:rPr>
      </w:pPr>
      <w:r w:rsidRPr="006D4511">
        <w:rPr>
          <w:rFonts w:ascii="Katsoulidis" w:hAnsi="Katsoulidis"/>
        </w:rPr>
        <w:t>Τη βαθμολογία στα σχετικά με το Π</w:t>
      </w:r>
      <w:r w:rsidR="00764B78" w:rsidRPr="006D4511">
        <w:rPr>
          <w:rFonts w:ascii="Katsoulidis" w:hAnsi="Katsoulidis"/>
        </w:rPr>
        <w:t>.</w:t>
      </w:r>
      <w:r w:rsidRPr="006D4511">
        <w:rPr>
          <w:rFonts w:ascii="Katsoulidis" w:hAnsi="Katsoulidis"/>
        </w:rPr>
        <w:t>Μ</w:t>
      </w:r>
      <w:r w:rsidR="00764B78" w:rsidRPr="006D4511">
        <w:rPr>
          <w:rFonts w:ascii="Katsoulidis" w:hAnsi="Katsoulidis"/>
        </w:rPr>
        <w:t>.</w:t>
      </w:r>
      <w:r w:rsidRPr="006D4511">
        <w:rPr>
          <w:rFonts w:ascii="Katsoulidis" w:hAnsi="Katsoulidis"/>
        </w:rPr>
        <w:t>Σ</w:t>
      </w:r>
      <w:r w:rsidR="00764B78" w:rsidRPr="006D4511">
        <w:rPr>
          <w:rFonts w:ascii="Katsoulidis" w:hAnsi="Katsoulidis"/>
        </w:rPr>
        <w:t>.</w:t>
      </w:r>
      <w:r w:rsidRPr="006D4511">
        <w:rPr>
          <w:rFonts w:ascii="Katsoulidis" w:hAnsi="Katsoulidis"/>
        </w:rPr>
        <w:t xml:space="preserve"> προπτυχιακά μαθήματα.</w:t>
      </w:r>
    </w:p>
    <w:p w14:paraId="44488402" w14:textId="77777777" w:rsidR="004B0017" w:rsidRPr="006D4511" w:rsidRDefault="002B73CB" w:rsidP="004B0017">
      <w:pPr>
        <w:numPr>
          <w:ilvl w:val="0"/>
          <w:numId w:val="2"/>
        </w:numPr>
        <w:jc w:val="both"/>
        <w:rPr>
          <w:rFonts w:ascii="Katsoulidis" w:hAnsi="Katsoulidis"/>
        </w:rPr>
      </w:pPr>
      <w:r w:rsidRPr="006D4511">
        <w:rPr>
          <w:rFonts w:ascii="Katsoulidis" w:hAnsi="Katsoulidis"/>
        </w:rPr>
        <w:t>Την επίδοση σε πτυχιακή</w:t>
      </w:r>
      <w:r w:rsidR="004B0017" w:rsidRPr="006D4511">
        <w:rPr>
          <w:rFonts w:ascii="Katsoulidis" w:hAnsi="Katsoulidis"/>
        </w:rPr>
        <w:t xml:space="preserve"> εργασία, όπου προβλέπεται σε προπτυχιακό επίπεδο.</w:t>
      </w:r>
    </w:p>
    <w:p w14:paraId="2CFD1E9D" w14:textId="77777777" w:rsidR="004B0017" w:rsidRPr="006D4511" w:rsidRDefault="004B0017" w:rsidP="004B0017">
      <w:pPr>
        <w:numPr>
          <w:ilvl w:val="0"/>
          <w:numId w:val="2"/>
        </w:numPr>
        <w:jc w:val="both"/>
        <w:rPr>
          <w:rFonts w:ascii="Katsoulidis" w:hAnsi="Katsoulidis"/>
        </w:rPr>
      </w:pPr>
      <w:r w:rsidRPr="006D4511">
        <w:rPr>
          <w:rFonts w:ascii="Katsoulidis" w:hAnsi="Katsoulidis"/>
        </w:rPr>
        <w:t>Την πιστοποιημένη γνώση ξένης γλώσσας, κατά προτίμηση της αγγλικής.</w:t>
      </w:r>
    </w:p>
    <w:p w14:paraId="058C375E" w14:textId="77777777" w:rsidR="004B0017" w:rsidRPr="006D4511" w:rsidRDefault="004B0017" w:rsidP="004B0017">
      <w:pPr>
        <w:numPr>
          <w:ilvl w:val="0"/>
          <w:numId w:val="2"/>
        </w:numPr>
        <w:jc w:val="both"/>
        <w:rPr>
          <w:rFonts w:ascii="Katsoulidis" w:hAnsi="Katsoulidis"/>
        </w:rPr>
      </w:pPr>
      <w:r w:rsidRPr="006D4511">
        <w:rPr>
          <w:rFonts w:ascii="Katsoulidis" w:hAnsi="Katsoulidis"/>
        </w:rPr>
        <w:t>Την κατοχή δεύτερου πτυχίου Α΄ ή Β΄ κύκλου σπουδών.</w:t>
      </w:r>
    </w:p>
    <w:p w14:paraId="6F34CBD1" w14:textId="77777777" w:rsidR="004B0017" w:rsidRPr="006D4511" w:rsidRDefault="004B0017" w:rsidP="004B0017">
      <w:pPr>
        <w:numPr>
          <w:ilvl w:val="0"/>
          <w:numId w:val="2"/>
        </w:numPr>
        <w:jc w:val="both"/>
        <w:rPr>
          <w:rFonts w:ascii="Katsoulidis" w:hAnsi="Katsoulidis"/>
        </w:rPr>
      </w:pPr>
      <w:r w:rsidRPr="006D4511">
        <w:rPr>
          <w:rFonts w:ascii="Katsoulidis" w:hAnsi="Katsoulidis"/>
        </w:rPr>
        <w:t>Την τυχόν ερευνητική δραστηριότητα του υποψηφίου.</w:t>
      </w:r>
    </w:p>
    <w:p w14:paraId="577BF361" w14:textId="77777777" w:rsidR="004B0017" w:rsidRPr="006D4511" w:rsidRDefault="004B0017" w:rsidP="004B0017">
      <w:pPr>
        <w:numPr>
          <w:ilvl w:val="0"/>
          <w:numId w:val="2"/>
        </w:numPr>
        <w:jc w:val="both"/>
        <w:rPr>
          <w:rFonts w:ascii="Katsoulidis" w:hAnsi="Katsoulidis"/>
        </w:rPr>
      </w:pPr>
      <w:r w:rsidRPr="006D4511">
        <w:rPr>
          <w:rFonts w:ascii="Katsoulidis" w:hAnsi="Katsoulidis"/>
        </w:rPr>
        <w:lastRenderedPageBreak/>
        <w:t xml:space="preserve">Τις τυχόν </w:t>
      </w:r>
      <w:r w:rsidR="002B73CB" w:rsidRPr="006D4511">
        <w:rPr>
          <w:rFonts w:ascii="Katsoulidis" w:hAnsi="Katsoulidis"/>
        </w:rPr>
        <w:t xml:space="preserve">επιστημονικές </w:t>
      </w:r>
      <w:r w:rsidRPr="006D4511">
        <w:rPr>
          <w:rFonts w:ascii="Katsoulidis" w:hAnsi="Katsoulidis"/>
        </w:rPr>
        <w:t>δημοσιεύσεις.</w:t>
      </w:r>
    </w:p>
    <w:p w14:paraId="4934C427" w14:textId="77777777" w:rsidR="004B0017" w:rsidRPr="006D4511" w:rsidRDefault="004B0017" w:rsidP="004B0017">
      <w:pPr>
        <w:numPr>
          <w:ilvl w:val="0"/>
          <w:numId w:val="2"/>
        </w:numPr>
        <w:jc w:val="both"/>
        <w:rPr>
          <w:rFonts w:ascii="Katsoulidis" w:hAnsi="Katsoulidis"/>
        </w:rPr>
      </w:pPr>
      <w:r w:rsidRPr="006D4511">
        <w:rPr>
          <w:rFonts w:ascii="Katsoulidis" w:hAnsi="Katsoulidis"/>
        </w:rPr>
        <w:t>Τις συστατικές επιστολές από μέλη Δ</w:t>
      </w:r>
      <w:r w:rsidR="00764B78" w:rsidRPr="006D4511">
        <w:rPr>
          <w:rFonts w:ascii="Katsoulidis" w:hAnsi="Katsoulidis"/>
        </w:rPr>
        <w:t>.</w:t>
      </w:r>
      <w:r w:rsidRPr="006D4511">
        <w:rPr>
          <w:rFonts w:ascii="Katsoulidis" w:hAnsi="Katsoulidis"/>
        </w:rPr>
        <w:t>Ε</w:t>
      </w:r>
      <w:r w:rsidR="00764B78" w:rsidRPr="006D4511">
        <w:rPr>
          <w:rFonts w:ascii="Katsoulidis" w:hAnsi="Katsoulidis"/>
        </w:rPr>
        <w:t>.</w:t>
      </w:r>
      <w:r w:rsidRPr="006D4511">
        <w:rPr>
          <w:rFonts w:ascii="Katsoulidis" w:hAnsi="Katsoulidis"/>
        </w:rPr>
        <w:t>Π</w:t>
      </w:r>
      <w:r w:rsidR="00764B78" w:rsidRPr="006D4511">
        <w:rPr>
          <w:rFonts w:ascii="Katsoulidis" w:hAnsi="Katsoulidis"/>
        </w:rPr>
        <w:t>.</w:t>
      </w:r>
      <w:r w:rsidRPr="006D4511">
        <w:rPr>
          <w:rFonts w:ascii="Katsoulidis" w:hAnsi="Katsoulidis"/>
        </w:rPr>
        <w:t xml:space="preserve"> ή Ερευνητές αναγνωρισμένων ερευνητικών Ιδρυμάτων της ημεδαπής ή της αλλοδαπής, οι οποίοι είναι κάτοχοι διδακτορικού διπλώματος ή Επιστήμονες αναγνωρισμένου κύρους οι οποίοι διαθέτουν εξειδικευμένες γνώσεις ή σχετική εμπειρία.</w:t>
      </w:r>
    </w:p>
    <w:p w14:paraId="0855E5F0" w14:textId="77777777" w:rsidR="002B73CB" w:rsidRPr="006D4511" w:rsidRDefault="002B73CB" w:rsidP="002B73CB">
      <w:pPr>
        <w:pStyle w:val="a5"/>
        <w:numPr>
          <w:ilvl w:val="0"/>
          <w:numId w:val="2"/>
        </w:numPr>
        <w:tabs>
          <w:tab w:val="left" w:pos="386"/>
        </w:tabs>
        <w:kinsoku w:val="0"/>
        <w:overflowPunct w:val="0"/>
        <w:ind w:left="284" w:right="116" w:hanging="284"/>
        <w:jc w:val="both"/>
        <w:rPr>
          <w:rFonts w:asciiTheme="minorHAnsi" w:hAnsiTheme="minorHAnsi" w:cstheme="minorHAnsi"/>
          <w:sz w:val="24"/>
          <w:szCs w:val="24"/>
          <w:lang w:val="el-GR"/>
        </w:rPr>
      </w:pPr>
      <w:r w:rsidRPr="006D4511">
        <w:rPr>
          <w:rFonts w:ascii="Katsoulidis" w:hAnsi="Katsoulidis" w:cstheme="minorHAnsi"/>
          <w:sz w:val="24"/>
          <w:szCs w:val="24"/>
          <w:lang w:val="el-GR"/>
        </w:rPr>
        <w:t>Επαρκής, διαπιστωμένη από την Επιτροπή Επιλογής Εισακτέων του ΠΜΣ, γνώση της ελληνικής γλώσσας ή πιστοποιητικό ελληνομάθειας για αλλοδαπούς υποψήφιους, οι οποίοι επιθυμούν να συμμετέχουν στο ΠΜΣ</w:t>
      </w:r>
      <w:r w:rsidRPr="006D4511">
        <w:rPr>
          <w:rFonts w:asciiTheme="minorHAnsi" w:hAnsiTheme="minorHAnsi" w:cstheme="minorHAnsi"/>
          <w:sz w:val="24"/>
          <w:szCs w:val="24"/>
          <w:lang w:val="el-GR"/>
        </w:rPr>
        <w:t>.</w:t>
      </w:r>
    </w:p>
    <w:p w14:paraId="6262CC87" w14:textId="77777777" w:rsidR="004B0017" w:rsidRPr="006D4511" w:rsidRDefault="004B0017" w:rsidP="002B73CB">
      <w:pPr>
        <w:numPr>
          <w:ilvl w:val="0"/>
          <w:numId w:val="2"/>
        </w:numPr>
        <w:ind w:left="284" w:hanging="284"/>
        <w:jc w:val="both"/>
        <w:rPr>
          <w:rFonts w:ascii="Katsoulidis" w:hAnsi="Katsoulidis"/>
        </w:rPr>
      </w:pPr>
      <w:r w:rsidRPr="006D4511">
        <w:rPr>
          <w:rFonts w:ascii="Katsoulidis" w:hAnsi="Katsoulidis"/>
        </w:rPr>
        <w:t xml:space="preserve">Την προφορική συνέντευξη </w:t>
      </w:r>
    </w:p>
    <w:p w14:paraId="034D348F" w14:textId="77777777" w:rsidR="002B73CB" w:rsidRPr="006D4511" w:rsidRDefault="002B73CB" w:rsidP="002B73CB">
      <w:pPr>
        <w:ind w:left="284"/>
        <w:jc w:val="both"/>
        <w:rPr>
          <w:rFonts w:ascii="Katsoulidis" w:hAnsi="Katsoulidis"/>
        </w:rPr>
      </w:pPr>
    </w:p>
    <w:p w14:paraId="43E5F970" w14:textId="77777777" w:rsidR="004B0017" w:rsidRPr="006D4511" w:rsidRDefault="004B0017" w:rsidP="004B0017">
      <w:pPr>
        <w:ind w:right="84"/>
        <w:jc w:val="both"/>
        <w:rPr>
          <w:rFonts w:ascii="Katsoulidis" w:hAnsi="Katsoulidis"/>
        </w:rPr>
      </w:pPr>
      <w:r w:rsidRPr="006D4511">
        <w:rPr>
          <w:rFonts w:ascii="Katsoulidis" w:hAnsi="Katsoulidis"/>
        </w:rPr>
        <w:t>Οι υποψήφιοι πρέπει να γνωρίζουν αποδεδειγμένα μία ξένη γλώσσα.</w:t>
      </w:r>
    </w:p>
    <w:p w14:paraId="689F0CF6" w14:textId="77777777" w:rsidR="004B0017" w:rsidRPr="006D4511" w:rsidRDefault="004B0017" w:rsidP="004B0017">
      <w:pPr>
        <w:ind w:right="84"/>
        <w:jc w:val="both"/>
        <w:rPr>
          <w:rFonts w:ascii="Katsoulidis" w:hAnsi="Katsoulidis"/>
        </w:rPr>
      </w:pPr>
      <w:r w:rsidRPr="006D4511">
        <w:rPr>
          <w:rFonts w:ascii="Katsoulidis" w:hAnsi="Katsoulidis"/>
        </w:rPr>
        <w:t>Δεδομένου ότι ο κύριος όγκος της διατιθέμενης βιβλιογραφίας είναι στην Αγγλική, θα προτιμούνται υποψήφιοι που γνωρίζουν επαρκώς τη γλώσσα αυτή.</w:t>
      </w:r>
    </w:p>
    <w:p w14:paraId="38C130F4" w14:textId="7B9113A6" w:rsidR="004B0017" w:rsidRPr="006D4511" w:rsidRDefault="004B0017" w:rsidP="004B0017">
      <w:pPr>
        <w:ind w:right="84"/>
        <w:jc w:val="both"/>
        <w:rPr>
          <w:rFonts w:ascii="Katsoulidis" w:hAnsi="Katsoulidis"/>
        </w:rPr>
      </w:pPr>
      <w:r w:rsidRPr="006D4511">
        <w:rPr>
          <w:rFonts w:ascii="Katsoulidis" w:hAnsi="Katsoulidis"/>
        </w:rPr>
        <w:t>Για την παρακολούθηση του Π</w:t>
      </w:r>
      <w:r w:rsidR="00764B78" w:rsidRPr="006D4511">
        <w:rPr>
          <w:rFonts w:ascii="Katsoulidis" w:hAnsi="Katsoulidis"/>
        </w:rPr>
        <w:t>.</w:t>
      </w:r>
      <w:r w:rsidRPr="006D4511">
        <w:rPr>
          <w:rFonts w:ascii="Katsoulidis" w:hAnsi="Katsoulidis"/>
        </w:rPr>
        <w:t>Μ</w:t>
      </w:r>
      <w:r w:rsidR="00764B78" w:rsidRPr="006D4511">
        <w:rPr>
          <w:rFonts w:ascii="Katsoulidis" w:hAnsi="Katsoulidis"/>
        </w:rPr>
        <w:t>.</w:t>
      </w:r>
      <w:r w:rsidRPr="006D4511">
        <w:rPr>
          <w:rFonts w:ascii="Katsoulidis" w:hAnsi="Katsoulidis"/>
        </w:rPr>
        <w:t>Σ</w:t>
      </w:r>
      <w:r w:rsidR="00764B78" w:rsidRPr="006D4511">
        <w:rPr>
          <w:rFonts w:ascii="Katsoulidis" w:hAnsi="Katsoulidis"/>
        </w:rPr>
        <w:t>.</w:t>
      </w:r>
      <w:r w:rsidRPr="006D4511">
        <w:rPr>
          <w:rFonts w:ascii="Katsoulidis" w:hAnsi="Katsoulidis"/>
        </w:rPr>
        <w:t xml:space="preserve"> προβλέπεται η καταβολή συνολικού ποσού διδάκτρων 2.400</w:t>
      </w:r>
      <w:r w:rsidR="00E57118" w:rsidRPr="00E57118">
        <w:rPr>
          <w:rFonts w:ascii="Katsoulidis" w:hAnsi="Katsoulidis"/>
        </w:rPr>
        <w:t xml:space="preserve"> </w:t>
      </w:r>
      <w:r w:rsidRPr="006D4511">
        <w:rPr>
          <w:rFonts w:ascii="Katsoulidis" w:hAnsi="Katsoulidis"/>
        </w:rPr>
        <w:t>ευρώ κατανεμημένο σε τρεις ισόποσες δόσεις των 800ευρώ, οι οποίες καταβάλλονται στην αρχή κάθε εξαμήνου.</w:t>
      </w:r>
    </w:p>
    <w:p w14:paraId="667FD695" w14:textId="77777777" w:rsidR="004B0017" w:rsidRPr="006D4511" w:rsidRDefault="004B0017" w:rsidP="004B0017">
      <w:pPr>
        <w:ind w:right="-199"/>
        <w:jc w:val="both"/>
        <w:rPr>
          <w:rFonts w:ascii="Katsoulidis" w:hAnsi="Katsoulidis"/>
        </w:rPr>
      </w:pPr>
    </w:p>
    <w:p w14:paraId="36FB6422" w14:textId="043D69EE" w:rsidR="002946B8" w:rsidRPr="006D4511" w:rsidRDefault="002946B8" w:rsidP="00FC63E0">
      <w:pPr>
        <w:spacing w:after="120"/>
        <w:contextualSpacing/>
        <w:jc w:val="both"/>
        <w:rPr>
          <w:rFonts w:ascii="Katsoulidis" w:eastAsia="Calibri" w:hAnsi="Katsoulidis"/>
        </w:rPr>
      </w:pPr>
      <w:bookmarkStart w:id="0" w:name="_Hlk137718559"/>
      <w:r w:rsidRPr="006D4511">
        <w:rPr>
          <w:rFonts w:ascii="Katsoulidis" w:eastAsia="Calibri" w:hAnsi="Katsoulidis"/>
        </w:rPr>
        <w:t xml:space="preserve">Για την πραγματοποίηση των σπουδών τους οι φοιτητές μπορούν να λάβουν υποτροφίες. Οι υποτροφίες αυτές </w:t>
      </w:r>
      <w:r w:rsidR="00FC63E0" w:rsidRPr="006D4511">
        <w:rPr>
          <w:rFonts w:ascii="Katsoulidis" w:eastAsia="Calibri" w:hAnsi="Katsoulidis"/>
        </w:rPr>
        <w:t xml:space="preserve">είναι υποτροφίες </w:t>
      </w:r>
      <w:r w:rsidRPr="006D4511">
        <w:rPr>
          <w:rFonts w:ascii="Katsoulidis" w:hAnsi="Katsoulidis"/>
        </w:rPr>
        <w:t>αριστείας, οι οποίες αποδίδονται στους αριστούχους φοιτητές του Π.Μ.Σ. βάσει της επίδοσης τους στα μαθήματα του 1</w:t>
      </w:r>
      <w:r w:rsidRPr="006D4511">
        <w:rPr>
          <w:rFonts w:ascii="Katsoulidis" w:hAnsi="Katsoulidis"/>
          <w:vertAlign w:val="superscript"/>
        </w:rPr>
        <w:t>ου</w:t>
      </w:r>
      <w:r w:rsidRPr="006D4511">
        <w:rPr>
          <w:rFonts w:ascii="Katsoulidis" w:hAnsi="Katsoulidis"/>
        </w:rPr>
        <w:t xml:space="preserve"> εξαμήνου.</w:t>
      </w:r>
      <w:r w:rsidRPr="006D4511">
        <w:rPr>
          <w:rFonts w:asciiTheme="minorHAnsi" w:hAnsiTheme="minorHAnsi" w:cstheme="minorHAnsi"/>
          <w:lang w:eastAsia="en-US"/>
        </w:rPr>
        <w:t xml:space="preserve"> </w:t>
      </w:r>
      <w:r w:rsidRPr="006D4511">
        <w:rPr>
          <w:rFonts w:ascii="Katsoulidis" w:hAnsi="Katsoulidis" w:cstheme="minorHAnsi"/>
          <w:lang w:eastAsia="en-US"/>
        </w:rPr>
        <w:t xml:space="preserve">Οι υποτροφίες </w:t>
      </w:r>
      <w:r w:rsidR="00602624" w:rsidRPr="006D4511">
        <w:rPr>
          <w:rFonts w:ascii="Katsoulidis" w:hAnsi="Katsoulidis" w:cstheme="minorHAnsi"/>
          <w:lang w:eastAsia="en-US"/>
        </w:rPr>
        <w:t xml:space="preserve">ανέρχονται στο 10% των καθαρών εσόδων του έτους. Το ποσό αυτό </w:t>
      </w:r>
      <w:r w:rsidRPr="006D4511">
        <w:rPr>
          <w:rFonts w:ascii="Katsoulidis" w:hAnsi="Katsoulidis" w:cstheme="minorHAnsi"/>
          <w:lang w:eastAsia="en-US"/>
        </w:rPr>
        <w:t>απαλλάσσ</w:t>
      </w:r>
      <w:r w:rsidR="00602624" w:rsidRPr="006D4511">
        <w:rPr>
          <w:rFonts w:ascii="Katsoulidis" w:hAnsi="Katsoulidis" w:cstheme="minorHAnsi"/>
          <w:lang w:eastAsia="en-US"/>
        </w:rPr>
        <w:t>ει</w:t>
      </w:r>
      <w:r w:rsidRPr="006D4511">
        <w:rPr>
          <w:rFonts w:ascii="Katsoulidis" w:hAnsi="Katsoulidis" w:cstheme="minorHAnsi"/>
          <w:lang w:eastAsia="en-US"/>
        </w:rPr>
        <w:t xml:space="preserve"> τους/τις δικαιούχους τους από τα τέλη φοίτησης </w:t>
      </w:r>
      <w:r w:rsidR="00602624" w:rsidRPr="006D4511">
        <w:rPr>
          <w:rFonts w:ascii="Katsoulidis" w:hAnsi="Katsoulidis" w:cstheme="minorHAnsi"/>
          <w:lang w:eastAsia="en-US"/>
        </w:rPr>
        <w:t xml:space="preserve">των δύο τελευταίων εξαμήνων </w:t>
      </w:r>
      <w:r w:rsidRPr="006D4511">
        <w:rPr>
          <w:rFonts w:ascii="Katsoulidis" w:hAnsi="Katsoulidis" w:cstheme="minorHAnsi"/>
          <w:lang w:eastAsia="en-US"/>
        </w:rPr>
        <w:t>διδασκαλίας μαθημάτων</w:t>
      </w:r>
      <w:r w:rsidR="00602624" w:rsidRPr="006D4511">
        <w:rPr>
          <w:rFonts w:ascii="Katsoulidis" w:hAnsi="Katsoulidis" w:cstheme="minorHAnsi"/>
          <w:lang w:eastAsia="en-US"/>
        </w:rPr>
        <w:t xml:space="preserve"> για τον πρώτο υπότροφο και από τον δεύτερο μέχρι να καλυφθεί το ποσό</w:t>
      </w:r>
      <w:r w:rsidRPr="006D4511">
        <w:rPr>
          <w:rFonts w:ascii="Katsoulidis" w:hAnsi="Katsoulidis" w:cstheme="minorHAnsi"/>
          <w:lang w:eastAsia="en-US"/>
        </w:rPr>
        <w:t xml:space="preserve">. </w:t>
      </w:r>
    </w:p>
    <w:p w14:paraId="653D4D75" w14:textId="77777777" w:rsidR="002946B8" w:rsidRPr="006D4511" w:rsidRDefault="002946B8" w:rsidP="002946B8">
      <w:pPr>
        <w:jc w:val="both"/>
        <w:rPr>
          <w:rFonts w:ascii="Katsoulidis" w:hAnsi="Katsoulidis"/>
        </w:rPr>
      </w:pPr>
    </w:p>
    <w:p w14:paraId="2BFFF5BE" w14:textId="77777777" w:rsidR="002946B8" w:rsidRPr="006D4511" w:rsidRDefault="002946B8" w:rsidP="002946B8">
      <w:pPr>
        <w:spacing w:after="60" w:line="276" w:lineRule="auto"/>
        <w:jc w:val="both"/>
        <w:rPr>
          <w:rFonts w:ascii="Katsoulidis" w:eastAsiaTheme="minorHAnsi" w:hAnsi="Katsoulidis" w:cstheme="minorHAnsi"/>
          <w:color w:val="000000"/>
          <w:lang w:eastAsia="en-US"/>
        </w:rPr>
      </w:pPr>
      <w:r w:rsidRPr="006D4511">
        <w:rPr>
          <w:rFonts w:ascii="Katsoulidis" w:eastAsiaTheme="minorHAnsi" w:hAnsi="Katsoulidis" w:cstheme="minorHAnsi"/>
          <w:color w:val="000000"/>
          <w:lang w:eastAsia="en-US"/>
        </w:rPr>
        <w:t>Επιπλέον απαλλάσσονται από τα τέλη φοίτησης, όπου αυτά προβλέπονται, οι φοιτητές/</w:t>
      </w:r>
      <w:proofErr w:type="spellStart"/>
      <w:r w:rsidRPr="006D4511">
        <w:rPr>
          <w:rFonts w:ascii="Katsoulidis" w:eastAsiaTheme="minorHAnsi" w:hAnsi="Katsoulidis" w:cstheme="minorHAnsi"/>
          <w:color w:val="000000"/>
          <w:lang w:eastAsia="en-US"/>
        </w:rPr>
        <w:t>τριες</w:t>
      </w:r>
      <w:proofErr w:type="spellEnd"/>
      <w:r w:rsidRPr="006D4511">
        <w:rPr>
          <w:rFonts w:ascii="Katsoulidis" w:eastAsiaTheme="minorHAnsi" w:hAnsi="Katsoulidis" w:cstheme="minorHAnsi"/>
          <w:color w:val="000000"/>
          <w:lang w:eastAsia="en-US"/>
        </w:rPr>
        <w:t xml:space="preserve"> Π.Μ.Σ., οι οποίοι πληρούν τα οικονομικά ή κοινωνικά κριτήρια και τις προϋποθέσεις αριστείας κατά τον πρώτο κύκλο σπουδών, σύμφωνα με την ισχύουσα νομοθεσία. Η απαλλαγή αυτή παρέχεται για τη συμμετοχή σε ένα μόνο Π.Μ.Σ. Σε κάθε περίπτωση, οι απαλλασσόμενοι φοιτητές/</w:t>
      </w:r>
      <w:proofErr w:type="spellStart"/>
      <w:r w:rsidRPr="006D4511">
        <w:rPr>
          <w:rFonts w:ascii="Katsoulidis" w:eastAsiaTheme="minorHAnsi" w:hAnsi="Katsoulidis" w:cstheme="minorHAnsi"/>
          <w:color w:val="000000"/>
          <w:lang w:eastAsia="en-US"/>
        </w:rPr>
        <w:t>τριες</w:t>
      </w:r>
      <w:proofErr w:type="spellEnd"/>
      <w:r w:rsidRPr="006D4511">
        <w:rPr>
          <w:rFonts w:ascii="Katsoulidis" w:eastAsiaTheme="minorHAnsi" w:hAnsi="Katsoulidis" w:cstheme="minorHAnsi"/>
          <w:color w:val="000000"/>
          <w:lang w:eastAsia="en-US"/>
        </w:rPr>
        <w:t xml:space="preserve"> δεν ξεπερνούν το ποσοστό του τριάντα τοις εκατό (30%) του συνολικού αριθμού των φοιτητών/</w:t>
      </w:r>
      <w:proofErr w:type="spellStart"/>
      <w:r w:rsidRPr="006D4511">
        <w:rPr>
          <w:rFonts w:ascii="Katsoulidis" w:eastAsiaTheme="minorHAnsi" w:hAnsi="Katsoulidis" w:cstheme="minorHAnsi"/>
          <w:color w:val="000000"/>
          <w:lang w:eastAsia="en-US"/>
        </w:rPr>
        <w:t>τριων</w:t>
      </w:r>
      <w:proofErr w:type="spellEnd"/>
      <w:r w:rsidRPr="006D4511">
        <w:rPr>
          <w:rFonts w:ascii="Katsoulidis" w:eastAsiaTheme="minorHAnsi" w:hAnsi="Katsoulidis" w:cstheme="minorHAnsi"/>
          <w:color w:val="000000"/>
          <w:lang w:eastAsia="en-US"/>
        </w:rPr>
        <w:t xml:space="preserve"> που εισάγονται στο Π.Μ.Σ. ανά ακαδημαϊκό έτος. </w:t>
      </w:r>
    </w:p>
    <w:p w14:paraId="15834661" w14:textId="77777777" w:rsidR="002946B8" w:rsidRPr="006D4511"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lang w:eastAsia="en-US"/>
        </w:rPr>
      </w:pPr>
      <w:r w:rsidRPr="006D4511">
        <w:rPr>
          <w:rFonts w:ascii="Katsoulidis" w:eastAsiaTheme="minorHAnsi" w:hAnsi="Katsoulidis" w:cstheme="minorHAnsi"/>
          <w:color w:val="000000"/>
          <w:lang w:eastAsia="en-US"/>
        </w:rPr>
        <w:t xml:space="preserve">Η αίτηση για απαλλαγή από τα τέλη φοίτησης υποβάλλεται μετά την ολοκλήρωση της διαδικασίας επιλογής των φοιτητών/τριών των Π.Μ.Σ.. Η οικονομική κατάσταση υποψηφίου/ας σε καμία περίπτωση δεν αποτελεί λόγο μη επιλογής σε Π.Μ.Σ.. </w:t>
      </w:r>
    </w:p>
    <w:p w14:paraId="682FAE3C" w14:textId="77777777" w:rsidR="002946B8" w:rsidRPr="006D4511"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lang w:eastAsia="en-US"/>
        </w:rPr>
      </w:pPr>
      <w:r w:rsidRPr="006D4511">
        <w:rPr>
          <w:rFonts w:ascii="Katsoulidis" w:eastAsiaTheme="minorHAnsi" w:hAnsi="Katsoulidis" w:cstheme="minorHAnsi"/>
          <w:color w:val="000000"/>
          <w:lang w:eastAsia="en-US"/>
        </w:rPr>
        <w:t xml:space="preserve">Δεν δικαιούνται απαλλαγή όσοι λαμβάνουν υποτροφία από άλλη πηγή, ούτε οι πολίτες χωρών εκτός Ε.Ε. </w:t>
      </w:r>
    </w:p>
    <w:p w14:paraId="083C1A14" w14:textId="77777777" w:rsidR="002946B8" w:rsidRPr="006D4511"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lang w:eastAsia="en-US"/>
        </w:rPr>
      </w:pPr>
      <w:r w:rsidRPr="006D4511">
        <w:rPr>
          <w:rFonts w:ascii="Katsoulidis" w:eastAsiaTheme="minorHAnsi" w:hAnsi="Katsoulidis" w:cstheme="minorHAnsi"/>
          <w:color w:val="000000"/>
          <w:lang w:eastAsia="en-US"/>
        </w:rPr>
        <w:t xml:space="preserve">Η εξέταση των κριτηρίων περί απαλλαγής από τα τέλη φοίτησης πραγματοποιείται από τη Συνέλευση του Τμήματος και εκδίδεται αιτιολογημένη απόφαση περί αποδοχής ή απόρριψης της αίτησης. </w:t>
      </w:r>
    </w:p>
    <w:p w14:paraId="04C1226C" w14:textId="77777777" w:rsidR="002946B8" w:rsidRPr="006D4511" w:rsidRDefault="002946B8" w:rsidP="002946B8">
      <w:pPr>
        <w:numPr>
          <w:ilvl w:val="0"/>
          <w:numId w:val="8"/>
        </w:numPr>
        <w:autoSpaceDE w:val="0"/>
        <w:autoSpaceDN w:val="0"/>
        <w:adjustRightInd w:val="0"/>
        <w:spacing w:after="60" w:line="276" w:lineRule="auto"/>
        <w:jc w:val="both"/>
        <w:rPr>
          <w:rFonts w:ascii="Katsoulidis" w:eastAsiaTheme="minorHAnsi" w:hAnsi="Katsoulidis" w:cstheme="minorHAnsi"/>
          <w:color w:val="000000"/>
          <w:lang w:eastAsia="en-US"/>
        </w:rPr>
      </w:pPr>
      <w:r w:rsidRPr="006D4511">
        <w:rPr>
          <w:rFonts w:ascii="Katsoulidis" w:eastAsiaTheme="minorHAnsi" w:hAnsi="Katsoulidis" w:cstheme="minorHAnsi"/>
          <w:color w:val="000000"/>
          <w:lang w:eastAsia="en-US"/>
        </w:rPr>
        <w:t xml:space="preserve">Εφόσον η ισχύουσα νομοθεσία θέτει ηλικιακό κριτήριο, συνιστάται, για λόγους χρηστής διοίκησης και ίσης μεταχείρισης, ως ημερομηνία γέννησης να θεωρείται η 31η Δεκεμβρίου του έτους γέννησης. </w:t>
      </w:r>
    </w:p>
    <w:p w14:paraId="005242B5" w14:textId="77777777" w:rsidR="002946B8" w:rsidRPr="006D4511" w:rsidRDefault="002946B8" w:rsidP="002946B8">
      <w:pPr>
        <w:widowControl w:val="0"/>
        <w:numPr>
          <w:ilvl w:val="0"/>
          <w:numId w:val="8"/>
        </w:numPr>
        <w:tabs>
          <w:tab w:val="left" w:pos="413"/>
        </w:tabs>
        <w:kinsoku w:val="0"/>
        <w:overflowPunct w:val="0"/>
        <w:autoSpaceDE w:val="0"/>
        <w:autoSpaceDN w:val="0"/>
        <w:adjustRightInd w:val="0"/>
        <w:spacing w:after="60" w:line="276" w:lineRule="auto"/>
        <w:ind w:right="117"/>
        <w:jc w:val="both"/>
        <w:rPr>
          <w:rFonts w:ascii="Katsoulidis" w:hAnsi="Katsoulidis" w:cstheme="minorHAnsi"/>
          <w:color w:val="000000"/>
          <w:sz w:val="22"/>
          <w:szCs w:val="22"/>
          <w:lang w:eastAsia="en-US"/>
        </w:rPr>
      </w:pPr>
      <w:r w:rsidRPr="006D4511">
        <w:rPr>
          <w:rFonts w:ascii="Katsoulidis" w:hAnsi="Katsoulidis" w:cstheme="minorHAnsi"/>
          <w:color w:val="000000"/>
          <w:lang w:eastAsia="en-US"/>
        </w:rPr>
        <w:t>Τα μέλη των κατηγοριών ΕΕΠ, ΕΔΙΠ, ΕΤΕΠ, που γίνονται δεκτοί ως υπεράριθμοι</w:t>
      </w:r>
      <w:r w:rsidRPr="006D4511">
        <w:rPr>
          <w:rFonts w:ascii="Katsoulidis" w:hAnsi="Katsoulidis" w:cstheme="minorHAnsi"/>
          <w:color w:val="000000"/>
          <w:sz w:val="22"/>
          <w:szCs w:val="22"/>
          <w:lang w:eastAsia="en-US"/>
        </w:rPr>
        <w:t xml:space="preserve"> απαλλάσσονται από την καταβολή διδάκτρων.</w:t>
      </w:r>
    </w:p>
    <w:p w14:paraId="6ED5D971" w14:textId="77777777" w:rsidR="002946B8" w:rsidRPr="006D4511" w:rsidRDefault="002946B8" w:rsidP="002946B8">
      <w:pPr>
        <w:widowControl w:val="0"/>
        <w:numPr>
          <w:ilvl w:val="0"/>
          <w:numId w:val="8"/>
        </w:numPr>
        <w:kinsoku w:val="0"/>
        <w:overflowPunct w:val="0"/>
        <w:autoSpaceDE w:val="0"/>
        <w:autoSpaceDN w:val="0"/>
        <w:adjustRightInd w:val="0"/>
        <w:spacing w:after="120" w:line="276" w:lineRule="auto"/>
        <w:ind w:right="117"/>
        <w:jc w:val="both"/>
        <w:rPr>
          <w:rFonts w:ascii="Katsoulidis" w:hAnsi="Katsoulidis" w:cstheme="minorHAnsi"/>
          <w:sz w:val="22"/>
          <w:szCs w:val="22"/>
          <w:lang w:eastAsia="en-US"/>
        </w:rPr>
      </w:pPr>
      <w:r w:rsidRPr="006D4511">
        <w:rPr>
          <w:rFonts w:ascii="Katsoulidis" w:hAnsi="Katsoulidis" w:cstheme="minorHAnsi"/>
          <w:sz w:val="22"/>
          <w:szCs w:val="22"/>
          <w:lang w:eastAsia="en-US"/>
        </w:rPr>
        <w:t xml:space="preserve">Σε περίπτωση που φοιτούν ταυτόχρονα σε ΠΜΣ του Ιδρύματος μέλη της ίδιας οικογένειας μέχρι </w:t>
      </w:r>
      <w:proofErr w:type="spellStart"/>
      <w:r w:rsidRPr="006D4511">
        <w:rPr>
          <w:rFonts w:ascii="Katsoulidis" w:hAnsi="Katsoulidis" w:cstheme="minorHAnsi"/>
          <w:sz w:val="22"/>
          <w:szCs w:val="22"/>
          <w:lang w:eastAsia="en-US"/>
        </w:rPr>
        <w:t>β΄</w:t>
      </w:r>
      <w:proofErr w:type="spellEnd"/>
      <w:r w:rsidRPr="006D4511">
        <w:rPr>
          <w:rFonts w:ascii="Katsoulidis" w:hAnsi="Katsoulidis" w:cstheme="minorHAnsi"/>
          <w:sz w:val="22"/>
          <w:szCs w:val="22"/>
          <w:lang w:eastAsia="en-US"/>
        </w:rPr>
        <w:t xml:space="preserve"> βαθμού συγγένειας εξ αίματος ή εξ αγχιστείας υπάρχει η δυνατότητα να παρέχεται μείωση στα καταβαλλόμενα τέλη φοίτησης κατά 50%.</w:t>
      </w:r>
    </w:p>
    <w:bookmarkEnd w:id="0"/>
    <w:p w14:paraId="1D03AD07" w14:textId="77777777" w:rsidR="002946B8" w:rsidRPr="006D4511" w:rsidRDefault="002946B8" w:rsidP="002946B8">
      <w:pPr>
        <w:widowControl w:val="0"/>
        <w:kinsoku w:val="0"/>
        <w:overflowPunct w:val="0"/>
        <w:autoSpaceDE w:val="0"/>
        <w:autoSpaceDN w:val="0"/>
        <w:adjustRightInd w:val="0"/>
        <w:spacing w:after="120"/>
        <w:ind w:left="101" w:right="117"/>
        <w:jc w:val="both"/>
        <w:rPr>
          <w:rFonts w:ascii="Katsoulidis" w:hAnsi="Katsoulidis" w:cstheme="minorHAnsi"/>
          <w:sz w:val="22"/>
          <w:szCs w:val="22"/>
          <w:lang w:eastAsia="en-US"/>
        </w:rPr>
      </w:pPr>
    </w:p>
    <w:p w14:paraId="3111B9D7" w14:textId="77777777" w:rsidR="004B0017" w:rsidRPr="006D4511" w:rsidRDefault="004B0017" w:rsidP="004B0017">
      <w:pPr>
        <w:ind w:right="-483"/>
        <w:jc w:val="both"/>
        <w:rPr>
          <w:rFonts w:ascii="Katsoulidis" w:hAnsi="Katsoulidis"/>
        </w:rPr>
      </w:pPr>
    </w:p>
    <w:p w14:paraId="10132DD9" w14:textId="77777777" w:rsidR="004B0017" w:rsidRPr="006D4511" w:rsidRDefault="004B0017" w:rsidP="004B0017">
      <w:pPr>
        <w:ind w:right="-483"/>
        <w:jc w:val="both"/>
        <w:rPr>
          <w:rFonts w:ascii="Katsoulidis" w:hAnsi="Katsoulidis"/>
        </w:rPr>
      </w:pPr>
      <w:r w:rsidRPr="006D4511">
        <w:rPr>
          <w:rFonts w:ascii="Katsoulidis" w:hAnsi="Katsoulidis"/>
        </w:rPr>
        <w:t>Περισσότερες πληροφορίες για το Π.Μ.Σ. μπορείτε να βρείτε στην ιστοσελίδα</w:t>
      </w:r>
    </w:p>
    <w:p w14:paraId="4AD28EE9" w14:textId="77777777" w:rsidR="004B0017" w:rsidRPr="006D4511" w:rsidRDefault="008D5D16" w:rsidP="004B0017">
      <w:pPr>
        <w:ind w:right="-199"/>
        <w:jc w:val="both"/>
        <w:rPr>
          <w:rFonts w:ascii="Katsoulidis" w:hAnsi="Katsoulidis"/>
          <w:sz w:val="22"/>
          <w:szCs w:val="22"/>
        </w:rPr>
      </w:pPr>
      <w:hyperlink r:id="rId7" w:history="1">
        <w:r w:rsidR="004B0017" w:rsidRPr="006D4511">
          <w:rPr>
            <w:rStyle w:val="-"/>
            <w:rFonts w:ascii="Katsoulidis" w:hAnsi="Katsoulidis"/>
            <w:sz w:val="22"/>
            <w:szCs w:val="22"/>
          </w:rPr>
          <w:t>http://users.uoa.gr/~iatrou/index.html/Graduate/</w:t>
        </w:r>
      </w:hyperlink>
    </w:p>
    <w:p w14:paraId="0AC15983" w14:textId="77777777" w:rsidR="004B0017" w:rsidRPr="006D4511" w:rsidRDefault="004B0017" w:rsidP="004B0017">
      <w:pPr>
        <w:ind w:right="-199"/>
        <w:jc w:val="both"/>
        <w:rPr>
          <w:rFonts w:ascii="Katsoulidis" w:hAnsi="Katsoulidis"/>
          <w:sz w:val="22"/>
          <w:szCs w:val="22"/>
        </w:rPr>
      </w:pPr>
    </w:p>
    <w:p w14:paraId="3693BA67" w14:textId="77777777" w:rsidR="004B0017" w:rsidRPr="006D4511" w:rsidRDefault="004B0017" w:rsidP="004B0017">
      <w:pPr>
        <w:rPr>
          <w:rFonts w:ascii="Katsoulidis" w:hAnsi="Katsoulidis"/>
          <w:bCs/>
        </w:rPr>
      </w:pPr>
    </w:p>
    <w:p w14:paraId="5C62C3A7" w14:textId="77777777" w:rsidR="004B0017" w:rsidRPr="006D4511" w:rsidRDefault="004B0017" w:rsidP="004B0017">
      <w:pPr>
        <w:jc w:val="center"/>
        <w:rPr>
          <w:rFonts w:ascii="Katsoulidis" w:hAnsi="Katsoulidis"/>
          <w:b/>
        </w:rPr>
      </w:pPr>
      <w:r w:rsidRPr="006D4511">
        <w:rPr>
          <w:rFonts w:ascii="Katsoulidis" w:hAnsi="Katsoulidis"/>
          <w:b/>
        </w:rPr>
        <w:t>Αιτήσεις υποψηφιότητας</w:t>
      </w:r>
    </w:p>
    <w:p w14:paraId="53F8CD63" w14:textId="77777777" w:rsidR="004B0017" w:rsidRPr="006D4511" w:rsidRDefault="004B0017" w:rsidP="004B0017">
      <w:pPr>
        <w:rPr>
          <w:rFonts w:ascii="Katsoulidis" w:hAnsi="Katsoulidis"/>
          <w:b/>
        </w:rPr>
      </w:pPr>
    </w:p>
    <w:p w14:paraId="0AEC2224" w14:textId="470164B2" w:rsidR="004B0017" w:rsidRPr="006D4511" w:rsidRDefault="004B0017" w:rsidP="004B0017">
      <w:pPr>
        <w:widowControl w:val="0"/>
        <w:jc w:val="both"/>
        <w:rPr>
          <w:szCs w:val="22"/>
        </w:rPr>
      </w:pPr>
      <w:r w:rsidRPr="006D4511">
        <w:rPr>
          <w:rFonts w:ascii="Katsoulidis" w:hAnsi="Katsoulidis"/>
        </w:rPr>
        <w:t xml:space="preserve">Οι ενδιαφερόμενοι καλούνται να υποβάλουν από </w:t>
      </w:r>
      <w:r w:rsidR="00764B78" w:rsidRPr="006D4511">
        <w:rPr>
          <w:rFonts w:ascii="Katsoulidis" w:hAnsi="Katsoulidis"/>
        </w:rPr>
        <w:t xml:space="preserve">την </w:t>
      </w:r>
      <w:r w:rsidR="004267E2">
        <w:rPr>
          <w:rFonts w:ascii="Katsoulidis" w:hAnsi="Katsoulidis"/>
          <w:b/>
          <w:u w:val="single"/>
        </w:rPr>
        <w:t>Τετάρτη 12</w:t>
      </w:r>
      <w:r w:rsidR="004267E2" w:rsidRPr="00EF21B5">
        <w:rPr>
          <w:rFonts w:ascii="Katsoulidis" w:hAnsi="Katsoulidis"/>
          <w:b/>
          <w:u w:val="single"/>
        </w:rPr>
        <w:t xml:space="preserve"> Ιουνίου 202</w:t>
      </w:r>
      <w:r w:rsidR="004267E2">
        <w:rPr>
          <w:rFonts w:ascii="Katsoulidis" w:hAnsi="Katsoulidis"/>
          <w:b/>
          <w:u w:val="single"/>
        </w:rPr>
        <w:t>4</w:t>
      </w:r>
      <w:r w:rsidR="004267E2" w:rsidRPr="00EF21B5">
        <w:rPr>
          <w:rFonts w:ascii="Katsoulidis" w:hAnsi="Katsoulidis"/>
          <w:b/>
          <w:u w:val="single"/>
        </w:rPr>
        <w:t xml:space="preserve"> μέχρι και την </w:t>
      </w:r>
      <w:r w:rsidR="004267E2">
        <w:rPr>
          <w:rFonts w:ascii="Katsoulidis" w:hAnsi="Katsoulidis"/>
          <w:b/>
          <w:bCs/>
          <w:u w:val="single"/>
        </w:rPr>
        <w:t>Παρασκευή 6</w:t>
      </w:r>
      <w:r w:rsidR="004267E2" w:rsidRPr="00EF21B5">
        <w:rPr>
          <w:rFonts w:ascii="Katsoulidis" w:hAnsi="Katsoulidis"/>
          <w:b/>
          <w:bCs/>
          <w:u w:val="single"/>
        </w:rPr>
        <w:t xml:space="preserve"> Σεπτεμβρίου 202</w:t>
      </w:r>
      <w:r w:rsidR="004267E2">
        <w:rPr>
          <w:rFonts w:ascii="Katsoulidis" w:hAnsi="Katsoulidis"/>
          <w:b/>
          <w:bCs/>
          <w:u w:val="single"/>
        </w:rPr>
        <w:t>4</w:t>
      </w:r>
      <w:r w:rsidR="004267E2" w:rsidRPr="00EF21B5">
        <w:rPr>
          <w:rFonts w:ascii="Katsoulidis" w:hAnsi="Katsoulidis"/>
          <w:b/>
          <w:u w:val="single"/>
        </w:rPr>
        <w:t xml:space="preserve"> ηλεκτρονικά</w:t>
      </w:r>
      <w:r w:rsidR="004267E2" w:rsidRPr="007A4ECF">
        <w:rPr>
          <w:rFonts w:ascii="Katsoulidis" w:hAnsi="Katsoulidis"/>
        </w:rPr>
        <w:t xml:space="preserve"> </w:t>
      </w:r>
      <w:r w:rsidRPr="006D4511">
        <w:rPr>
          <w:rFonts w:ascii="Katsoulidis" w:hAnsi="Katsoulidis"/>
        </w:rPr>
        <w:t xml:space="preserve">στη Γραμματεία του Τμήματος Χημείας </w:t>
      </w:r>
      <w:r w:rsidR="00981752" w:rsidRPr="006D4511">
        <w:rPr>
          <w:rFonts w:ascii="Katsoulidis" w:hAnsi="Katsoulidis"/>
        </w:rPr>
        <w:t xml:space="preserve">μέσω του </w:t>
      </w:r>
      <w:hyperlink r:id="rId8" w:history="1">
        <w:r w:rsidR="00981752" w:rsidRPr="006D4511">
          <w:rPr>
            <w:rStyle w:val="-"/>
            <w:rFonts w:ascii="Katsoulidis" w:hAnsi="Katsoulidis"/>
          </w:rPr>
          <w:t>https://eprotocol.uoa.gr/</w:t>
        </w:r>
      </w:hyperlink>
      <w:r w:rsidR="00981752" w:rsidRPr="006D4511">
        <w:t xml:space="preserve"> </w:t>
      </w:r>
      <w:r w:rsidR="004365F3" w:rsidRPr="006D4511">
        <w:rPr>
          <w:rFonts w:ascii="Katsoulidis" w:hAnsi="Katsoulidis"/>
        </w:rPr>
        <w:t xml:space="preserve">τα ακόλουθα δικαιολογητικά </w:t>
      </w:r>
      <w:r w:rsidR="005F61AF" w:rsidRPr="006D4511">
        <w:rPr>
          <w:rFonts w:ascii="Katsoulidis" w:hAnsi="Katsoulidis"/>
        </w:rPr>
        <w:t xml:space="preserve">επιλέγοντας: </w:t>
      </w:r>
      <w:r w:rsidR="005F61AF" w:rsidRPr="006D4511">
        <w:rPr>
          <w:rFonts w:ascii="Katsoulidis" w:hAnsi="Katsoulidis"/>
          <w:b/>
        </w:rPr>
        <w:t>05.</w:t>
      </w:r>
      <w:r w:rsidR="004365F3" w:rsidRPr="006D4511">
        <w:rPr>
          <w:rFonts w:ascii="Katsoulidis" w:hAnsi="Katsoulidis"/>
          <w:b/>
        </w:rPr>
        <w:t>Αίτηση Υποψηφιότητας σε Μεταπτυχιακό Πρόγραμμα Σπουδών</w:t>
      </w:r>
      <w:r w:rsidR="004365F3" w:rsidRPr="006D4511">
        <w:rPr>
          <w:rFonts w:ascii="Katsoulidis" w:hAnsi="Katsoulidis"/>
        </w:rPr>
        <w:t xml:space="preserve">. </w:t>
      </w:r>
      <w:r w:rsidRPr="006D4511">
        <w:rPr>
          <w:rFonts w:ascii="Katsoulidis" w:hAnsi="Katsoulidis"/>
          <w:b/>
          <w:sz w:val="22"/>
          <w:szCs w:val="22"/>
        </w:rPr>
        <w:t>Αιτήσεις που θα υποβληθούν με οποιονδήποτε άλλον τρόπο δεν θα γίνονται δεκτές.</w:t>
      </w:r>
    </w:p>
    <w:p w14:paraId="1FE66405" w14:textId="77777777" w:rsidR="004B0017" w:rsidRPr="006D4511" w:rsidRDefault="004B0017" w:rsidP="004B0017">
      <w:pPr>
        <w:ind w:right="226"/>
        <w:jc w:val="both"/>
        <w:rPr>
          <w:rFonts w:ascii="Katsoulidis" w:hAnsi="Katsoulidis"/>
          <w:sz w:val="22"/>
          <w:szCs w:val="22"/>
        </w:rPr>
      </w:pPr>
    </w:p>
    <w:p w14:paraId="6497DC58" w14:textId="77777777" w:rsidR="004B0017" w:rsidRPr="006D4511" w:rsidRDefault="004B0017" w:rsidP="004B0017">
      <w:pPr>
        <w:jc w:val="center"/>
        <w:rPr>
          <w:rFonts w:ascii="Katsoulidis" w:hAnsi="Katsoulidis"/>
          <w:b/>
        </w:rPr>
      </w:pPr>
    </w:p>
    <w:p w14:paraId="30ED1594" w14:textId="77777777" w:rsidR="004B0017" w:rsidRPr="006D4511" w:rsidRDefault="004B0017" w:rsidP="00FB6BE1">
      <w:pPr>
        <w:pStyle w:val="a4"/>
        <w:numPr>
          <w:ilvl w:val="0"/>
          <w:numId w:val="6"/>
        </w:numPr>
        <w:jc w:val="both"/>
        <w:rPr>
          <w:rFonts w:ascii="Katsoulidis" w:hAnsi="Katsoulidis"/>
        </w:rPr>
      </w:pPr>
      <w:r w:rsidRPr="006D4511">
        <w:rPr>
          <w:rFonts w:ascii="Katsoulidis" w:hAnsi="Katsoulidis"/>
        </w:rPr>
        <w:t>Αίτηση σε ει</w:t>
      </w:r>
      <w:r w:rsidR="00FB6BE1" w:rsidRPr="006D4511">
        <w:rPr>
          <w:rFonts w:ascii="Katsoulidis" w:hAnsi="Katsoulidis"/>
        </w:rPr>
        <w:t xml:space="preserve">δικό έντυπο, χορηγούμενο από </w:t>
      </w:r>
      <w:r w:rsidRPr="006D4511">
        <w:rPr>
          <w:rFonts w:ascii="Katsoulidis" w:hAnsi="Katsoulidis"/>
        </w:rPr>
        <w:t>την ιστοσελίδα του Τμήματος</w:t>
      </w:r>
    </w:p>
    <w:p w14:paraId="1261A10A" w14:textId="77777777" w:rsidR="004B0017" w:rsidRPr="006D4511" w:rsidRDefault="004B0017" w:rsidP="00FB6BE1">
      <w:pPr>
        <w:pStyle w:val="a4"/>
        <w:numPr>
          <w:ilvl w:val="0"/>
          <w:numId w:val="6"/>
        </w:numPr>
        <w:jc w:val="both"/>
        <w:rPr>
          <w:rFonts w:ascii="Katsoulidis" w:hAnsi="Katsoulidis"/>
        </w:rPr>
      </w:pPr>
      <w:r w:rsidRPr="006D4511">
        <w:rPr>
          <w:rFonts w:ascii="Katsoulidis" w:hAnsi="Katsoulidis"/>
        </w:rPr>
        <w:t>Βιογραφικό σημείωμα</w:t>
      </w:r>
    </w:p>
    <w:p w14:paraId="466BC10B" w14:textId="6F76193C" w:rsidR="00FB6BE1" w:rsidRPr="006D4511" w:rsidRDefault="004B0017" w:rsidP="00FB6BE1">
      <w:pPr>
        <w:pStyle w:val="a4"/>
        <w:numPr>
          <w:ilvl w:val="0"/>
          <w:numId w:val="6"/>
        </w:numPr>
        <w:jc w:val="both"/>
        <w:rPr>
          <w:rFonts w:ascii="Katsoulidis" w:hAnsi="Katsoulidis"/>
        </w:rPr>
      </w:pPr>
      <w:r w:rsidRPr="006D4511">
        <w:rPr>
          <w:rFonts w:ascii="Katsoulidis" w:hAnsi="Katsoulidis"/>
        </w:rPr>
        <w:t xml:space="preserve">Αντίγραφο πτυχίου ή βεβαίωση περάτωσης σπουδών ή στοιχεία από τα οποία να προκύπτει </w:t>
      </w:r>
      <w:r w:rsidR="00E94252" w:rsidRPr="006D4511">
        <w:rPr>
          <w:rFonts w:ascii="Katsoulidis" w:hAnsi="Katsoulidis"/>
        </w:rPr>
        <w:t>ότι αναμένεται η αποφοίτηση</w:t>
      </w:r>
      <w:r w:rsidRPr="006D4511">
        <w:rPr>
          <w:rFonts w:ascii="Katsoulidis" w:hAnsi="Katsoulidis"/>
        </w:rPr>
        <w:t xml:space="preserve"> κατά την εξεταστ</w:t>
      </w:r>
      <w:r w:rsidR="00374530" w:rsidRPr="006D4511">
        <w:rPr>
          <w:rFonts w:ascii="Katsoulidis" w:hAnsi="Katsoulidis"/>
        </w:rPr>
        <w:t>ική περίοδο Σεπτεμβρίου του 202</w:t>
      </w:r>
      <w:r w:rsidR="00931704">
        <w:rPr>
          <w:rFonts w:ascii="Katsoulidis" w:hAnsi="Katsoulidis"/>
        </w:rPr>
        <w:t>4</w:t>
      </w:r>
    </w:p>
    <w:p w14:paraId="2ED9969E" w14:textId="77777777" w:rsidR="004B0017" w:rsidRPr="006D4511" w:rsidRDefault="004B0017" w:rsidP="00FB6BE1">
      <w:pPr>
        <w:pStyle w:val="a4"/>
        <w:numPr>
          <w:ilvl w:val="0"/>
          <w:numId w:val="6"/>
        </w:numPr>
        <w:jc w:val="both"/>
        <w:rPr>
          <w:rFonts w:ascii="Katsoulidis" w:hAnsi="Katsoulidis"/>
        </w:rPr>
      </w:pPr>
      <w:r w:rsidRPr="006D4511">
        <w:rPr>
          <w:rFonts w:ascii="Katsoulidis" w:hAnsi="Katsoulidis"/>
        </w:rPr>
        <w:t>Πιστοποιητικό Αναλυτικής Βαθμολογίας</w:t>
      </w:r>
    </w:p>
    <w:p w14:paraId="6C73FA25" w14:textId="77777777" w:rsidR="004B0017" w:rsidRPr="006D4511" w:rsidRDefault="002B73CB" w:rsidP="00FB6BE1">
      <w:pPr>
        <w:pStyle w:val="a4"/>
        <w:numPr>
          <w:ilvl w:val="0"/>
          <w:numId w:val="6"/>
        </w:numPr>
        <w:jc w:val="both"/>
        <w:rPr>
          <w:rFonts w:ascii="Katsoulidis" w:hAnsi="Katsoulidis"/>
        </w:rPr>
      </w:pPr>
      <w:r w:rsidRPr="006D4511">
        <w:rPr>
          <w:rFonts w:ascii="Katsoulidis" w:hAnsi="Katsoulidis"/>
        </w:rPr>
        <w:t>Επιστημονικές δ</w:t>
      </w:r>
      <w:r w:rsidR="004B0017" w:rsidRPr="006D4511">
        <w:rPr>
          <w:rFonts w:ascii="Katsoulidis" w:hAnsi="Katsoulidis"/>
        </w:rPr>
        <w:t>ημοσιεύσεις σε περιοδικά με κριτές, εάν υπάρχουν</w:t>
      </w:r>
    </w:p>
    <w:p w14:paraId="385059F9" w14:textId="77777777" w:rsidR="004B0017" w:rsidRPr="006D4511" w:rsidRDefault="004B0017" w:rsidP="00FB6BE1">
      <w:pPr>
        <w:pStyle w:val="a4"/>
        <w:numPr>
          <w:ilvl w:val="0"/>
          <w:numId w:val="6"/>
        </w:numPr>
        <w:jc w:val="both"/>
        <w:rPr>
          <w:rFonts w:ascii="Katsoulidis" w:hAnsi="Katsoulidis"/>
        </w:rPr>
      </w:pPr>
      <w:r w:rsidRPr="006D4511">
        <w:rPr>
          <w:rFonts w:ascii="Katsoulidis" w:hAnsi="Katsoulidis"/>
        </w:rPr>
        <w:t>Αποδεικτικά επαγγελματικής ή ερευνητικής δραστηριότητας, εάν υπάρχουν</w:t>
      </w:r>
    </w:p>
    <w:p w14:paraId="7D987B19" w14:textId="77777777" w:rsidR="004B0017" w:rsidRPr="006D4511" w:rsidRDefault="004B0017" w:rsidP="00FB6BE1">
      <w:pPr>
        <w:pStyle w:val="a4"/>
        <w:numPr>
          <w:ilvl w:val="0"/>
          <w:numId w:val="6"/>
        </w:numPr>
        <w:jc w:val="both"/>
        <w:rPr>
          <w:rFonts w:ascii="Katsoulidis" w:hAnsi="Katsoulidis"/>
        </w:rPr>
      </w:pPr>
      <w:r w:rsidRPr="006D4511">
        <w:rPr>
          <w:rFonts w:ascii="Katsoulidis" w:hAnsi="Katsoulidis"/>
        </w:rPr>
        <w:t>Φωτοτυπία αστυνομικής ταυτότητας</w:t>
      </w:r>
    </w:p>
    <w:p w14:paraId="5DB75F86" w14:textId="111CFCB0" w:rsidR="004B0017" w:rsidRPr="006D4511" w:rsidRDefault="004B0017" w:rsidP="00FB6BE1">
      <w:pPr>
        <w:pStyle w:val="a4"/>
        <w:numPr>
          <w:ilvl w:val="0"/>
          <w:numId w:val="6"/>
        </w:numPr>
        <w:jc w:val="both"/>
        <w:rPr>
          <w:rFonts w:ascii="Katsoulidis" w:hAnsi="Katsoulidis"/>
        </w:rPr>
      </w:pPr>
      <w:r w:rsidRPr="006D4511">
        <w:rPr>
          <w:rFonts w:ascii="Katsoulidis" w:hAnsi="Katsoulidis"/>
        </w:rPr>
        <w:t>Δύο συστατικές επιστολές</w:t>
      </w:r>
      <w:r w:rsidR="001A6F44" w:rsidRPr="006D4511">
        <w:rPr>
          <w:rFonts w:ascii="Katsoulidis" w:hAnsi="Katsoulidis"/>
        </w:rPr>
        <w:t xml:space="preserve"> </w:t>
      </w:r>
      <w:r w:rsidR="001A6F44" w:rsidRPr="006D4511">
        <w:rPr>
          <w:rFonts w:ascii="Katsoulidis" w:eastAsiaTheme="minorEastAsia" w:hAnsi="Katsoulidis" w:cs="Katsoulidis"/>
        </w:rPr>
        <w:t xml:space="preserve">(Σε περίπτωση που δεν συμπεριληφθούν στην αίτηση υποψηφιότητας θα αποσταλούν στο </w:t>
      </w:r>
      <w:proofErr w:type="spellStart"/>
      <w:r w:rsidR="008D5D16">
        <w:rPr>
          <w:rFonts w:ascii="Katsoulidis" w:eastAsiaTheme="minorEastAsia" w:hAnsi="Katsoulidis" w:cs="Katsoulidis"/>
          <w:lang w:val="en-US"/>
        </w:rPr>
        <w:t>gsakellariou</w:t>
      </w:r>
      <w:proofErr w:type="spellEnd"/>
      <w:r w:rsidR="001A6F44" w:rsidRPr="006D4511">
        <w:rPr>
          <w:rFonts w:ascii="Katsoulidis" w:eastAsiaTheme="minorEastAsia" w:hAnsi="Katsoulidis" w:cs="Katsoulidis"/>
        </w:rPr>
        <w:t>@</w:t>
      </w:r>
      <w:proofErr w:type="spellStart"/>
      <w:r w:rsidR="001A6F44" w:rsidRPr="006D4511">
        <w:rPr>
          <w:rFonts w:ascii="Katsoulidis" w:eastAsiaTheme="minorEastAsia" w:hAnsi="Katsoulidis" w:cs="Katsoulidis"/>
          <w:lang w:val="en-US"/>
        </w:rPr>
        <w:t>chem</w:t>
      </w:r>
      <w:proofErr w:type="spellEnd"/>
      <w:r w:rsidR="001A6F44" w:rsidRPr="006D4511">
        <w:rPr>
          <w:rFonts w:ascii="Katsoulidis" w:eastAsiaTheme="minorEastAsia" w:hAnsi="Katsoulidis" w:cs="Katsoulidis"/>
        </w:rPr>
        <w:t>.</w:t>
      </w:r>
      <w:proofErr w:type="spellStart"/>
      <w:r w:rsidR="001A6F44" w:rsidRPr="006D4511">
        <w:rPr>
          <w:rFonts w:ascii="Katsoulidis" w:eastAsiaTheme="minorEastAsia" w:hAnsi="Katsoulidis" w:cs="Katsoulidis"/>
          <w:lang w:val="en-US"/>
        </w:rPr>
        <w:t>uoa</w:t>
      </w:r>
      <w:proofErr w:type="spellEnd"/>
      <w:r w:rsidR="001A6F44" w:rsidRPr="006D4511">
        <w:rPr>
          <w:rFonts w:ascii="Katsoulidis" w:eastAsiaTheme="minorEastAsia" w:hAnsi="Katsoulidis" w:cs="Katsoulidis"/>
        </w:rPr>
        <w:t>.</w:t>
      </w:r>
      <w:r w:rsidR="001A6F44" w:rsidRPr="006D4511">
        <w:rPr>
          <w:rFonts w:ascii="Katsoulidis" w:eastAsiaTheme="minorEastAsia" w:hAnsi="Katsoulidis" w:cs="Katsoulidis"/>
          <w:lang w:val="en-US"/>
        </w:rPr>
        <w:t>gr</w:t>
      </w:r>
      <w:r w:rsidR="001A6F44" w:rsidRPr="006D4511">
        <w:rPr>
          <w:rFonts w:ascii="Katsoulidis" w:eastAsiaTheme="minorEastAsia" w:hAnsi="Katsoulidis" w:cs="Katsoulidis"/>
        </w:rPr>
        <w:t>)</w:t>
      </w:r>
    </w:p>
    <w:p w14:paraId="5ED871D1" w14:textId="77777777" w:rsidR="004B0017" w:rsidRPr="006D4511" w:rsidRDefault="004B0017" w:rsidP="00FB6BE1">
      <w:pPr>
        <w:pStyle w:val="a4"/>
        <w:numPr>
          <w:ilvl w:val="0"/>
          <w:numId w:val="6"/>
        </w:numPr>
        <w:jc w:val="both"/>
        <w:rPr>
          <w:rFonts w:ascii="Katsoulidis" w:hAnsi="Katsoulidis"/>
        </w:rPr>
      </w:pPr>
      <w:r w:rsidRPr="006D4511">
        <w:rPr>
          <w:rFonts w:ascii="Katsoulidis" w:hAnsi="Katsoulidis"/>
        </w:rPr>
        <w:t>Πιστοποιητικό γλωσσομάθειας επιπέδου Β2, κατά προτίμηση της αγγλικής</w:t>
      </w:r>
      <w:bookmarkStart w:id="1" w:name="_GoBack"/>
      <w:bookmarkEnd w:id="1"/>
    </w:p>
    <w:p w14:paraId="30934C79" w14:textId="77777777" w:rsidR="004B0017" w:rsidRPr="006D4511" w:rsidRDefault="002B73CB" w:rsidP="007636F3">
      <w:pPr>
        <w:pStyle w:val="a5"/>
        <w:kinsoku w:val="0"/>
        <w:overflowPunct w:val="0"/>
        <w:spacing w:after="120"/>
        <w:ind w:left="720" w:right="117"/>
        <w:jc w:val="both"/>
        <w:rPr>
          <w:rFonts w:ascii="Katsoulidis" w:hAnsi="Katsoulidis" w:cstheme="minorHAnsi"/>
          <w:sz w:val="24"/>
          <w:szCs w:val="24"/>
          <w:lang w:val="el-GR"/>
        </w:rPr>
      </w:pPr>
      <w:r w:rsidRPr="006D4511">
        <w:rPr>
          <w:rFonts w:ascii="Katsoulidis" w:hAnsi="Katsoulidis" w:cstheme="minorHAnsi"/>
          <w:sz w:val="24"/>
          <w:szCs w:val="24"/>
          <w:lang w:val="el-GR"/>
        </w:rPr>
        <w:t xml:space="preserve">Απαραίτητη προϋπόθεση για τη συμμετοχή στο Π.Μ.Σ. είναι η γνώση της αγγλικής γλώσσας, η οποία, αν δεν πιστοποιείται με δίπλωμα επιπέδου </w:t>
      </w:r>
      <w:r w:rsidRPr="006D4511">
        <w:rPr>
          <w:rFonts w:ascii="Katsoulidis" w:hAnsi="Katsoulidis" w:cstheme="minorHAnsi"/>
          <w:sz w:val="24"/>
          <w:szCs w:val="24"/>
        </w:rPr>
        <w:t>B</w:t>
      </w:r>
      <w:r w:rsidRPr="006D4511">
        <w:rPr>
          <w:rFonts w:ascii="Katsoulidis" w:hAnsi="Katsoulidis" w:cstheme="minorHAnsi"/>
          <w:sz w:val="24"/>
          <w:szCs w:val="24"/>
          <w:lang w:val="el-GR"/>
        </w:rPr>
        <w:t>2 ή ανώτερου, εξετάζεται γραπτώς σε μετάφραση επιστημονικού κειμένου από τη Σ.Ε.</w:t>
      </w:r>
    </w:p>
    <w:p w14:paraId="1DE986DD" w14:textId="77777777" w:rsidR="007636F3" w:rsidRPr="006D4511" w:rsidRDefault="007636F3" w:rsidP="007636F3">
      <w:pPr>
        <w:pStyle w:val="a5"/>
        <w:numPr>
          <w:ilvl w:val="0"/>
          <w:numId w:val="6"/>
        </w:numPr>
        <w:kinsoku w:val="0"/>
        <w:overflowPunct w:val="0"/>
        <w:spacing w:after="120"/>
        <w:ind w:right="117"/>
        <w:jc w:val="both"/>
        <w:rPr>
          <w:rFonts w:ascii="Katsoulidis" w:hAnsi="Katsoulidis" w:cstheme="minorHAnsi"/>
          <w:sz w:val="24"/>
          <w:szCs w:val="24"/>
          <w:lang w:val="el-GR"/>
        </w:rPr>
      </w:pPr>
      <w:r w:rsidRPr="006D4511">
        <w:rPr>
          <w:rFonts w:ascii="Katsoulidis" w:hAnsi="Katsoulidis" w:cstheme="minorHAnsi"/>
          <w:sz w:val="24"/>
          <w:szCs w:val="24"/>
          <w:lang w:val="el-GR"/>
        </w:rPr>
        <w:t>Για τους/</w:t>
      </w:r>
      <w:proofErr w:type="spellStart"/>
      <w:r w:rsidRPr="006D4511">
        <w:rPr>
          <w:rFonts w:ascii="Katsoulidis" w:hAnsi="Katsoulidis" w:cstheme="minorHAnsi"/>
          <w:sz w:val="24"/>
          <w:szCs w:val="24"/>
          <w:lang w:val="el-GR"/>
        </w:rPr>
        <w:t>ις</w:t>
      </w:r>
      <w:proofErr w:type="spellEnd"/>
      <w:r w:rsidRPr="006D4511">
        <w:rPr>
          <w:rFonts w:ascii="Katsoulidis" w:hAnsi="Katsoulidis" w:cstheme="minorHAnsi"/>
          <w:sz w:val="24"/>
          <w:szCs w:val="24"/>
          <w:lang w:val="el-GR"/>
        </w:rPr>
        <w:t xml:space="preserve"> φοιτητές/</w:t>
      </w:r>
      <w:proofErr w:type="spellStart"/>
      <w:r w:rsidRPr="006D4511">
        <w:rPr>
          <w:rFonts w:ascii="Katsoulidis" w:hAnsi="Katsoulidis" w:cstheme="minorHAnsi"/>
          <w:sz w:val="24"/>
          <w:szCs w:val="24"/>
          <w:lang w:val="el-GR"/>
        </w:rPr>
        <w:t>τριες</w:t>
      </w:r>
      <w:proofErr w:type="spellEnd"/>
      <w:r w:rsidRPr="006D4511">
        <w:rPr>
          <w:rFonts w:ascii="Katsoulidis" w:hAnsi="Katsoulidis" w:cstheme="minorHAnsi"/>
          <w:sz w:val="24"/>
          <w:szCs w:val="24"/>
          <w:lang w:val="el-GR"/>
        </w:rPr>
        <w:t xml:space="preserve"> από ιδρύματα της αλλοδαπής ακολουθείται η ακόλουθη διαδικασία αναγνώρισης του πτυχίου τους, εκτός αν προσκομίσουν πιστοποιητικό αντιστοιχίας και ισοτιμίας από τον Δ.Ο.Α.Τ.Α.Π.</w:t>
      </w:r>
    </w:p>
    <w:p w14:paraId="22E79C03" w14:textId="77777777" w:rsidR="007636F3" w:rsidRPr="006D4511" w:rsidRDefault="007636F3" w:rsidP="007636F3">
      <w:pPr>
        <w:pStyle w:val="a5"/>
        <w:kinsoku w:val="0"/>
        <w:overflowPunct w:val="0"/>
        <w:spacing w:after="120"/>
        <w:ind w:left="720" w:right="117"/>
        <w:jc w:val="both"/>
        <w:rPr>
          <w:rFonts w:ascii="Katsoulidis" w:hAnsi="Katsoulidis" w:cstheme="minorHAnsi"/>
          <w:sz w:val="24"/>
          <w:szCs w:val="24"/>
          <w:u w:val="single"/>
          <w:lang w:val="el-GR"/>
        </w:rPr>
      </w:pPr>
      <w:r w:rsidRPr="006D4511">
        <w:rPr>
          <w:rFonts w:ascii="Katsoulidis" w:hAnsi="Katsoulidis" w:cstheme="minorHAnsi"/>
          <w:sz w:val="24"/>
          <w:szCs w:val="24"/>
          <w:u w:val="single"/>
          <w:lang w:val="el-GR"/>
        </w:rPr>
        <w:t>Διαδικασία</w:t>
      </w:r>
    </w:p>
    <w:p w14:paraId="2A58DCC2" w14:textId="77777777" w:rsidR="007636F3" w:rsidRPr="006D4511" w:rsidRDefault="007636F3" w:rsidP="007636F3">
      <w:pPr>
        <w:pStyle w:val="Default"/>
        <w:spacing w:after="120"/>
        <w:ind w:left="720"/>
        <w:jc w:val="both"/>
        <w:rPr>
          <w:rFonts w:ascii="Katsoulidis" w:hAnsi="Katsoulidis" w:cstheme="minorHAnsi"/>
        </w:rPr>
      </w:pPr>
      <w:r w:rsidRPr="006D4511">
        <w:rPr>
          <w:rFonts w:ascii="Katsoulidis" w:hAnsi="Katsoulidis" w:cstheme="minorHAnsi"/>
        </w:rPr>
        <w:t xml:space="preserve">Η Συνέλευση του Τμήματος ορίζει επιτροπή αρμόδια να διαπιστώσει εάν ένα ίδρυμα της αλλοδαπής ή ένας τύπος τίτλου ιδρύματος της αλλοδαπής είναι αναγνωρισμένα. Προκειμένου να αναγνωριστεί ένας τίτλος σπουδών πρέπει: </w:t>
      </w:r>
    </w:p>
    <w:p w14:paraId="2E19C4C3" w14:textId="77777777" w:rsidR="007636F3" w:rsidRPr="006D4511" w:rsidRDefault="007636F3" w:rsidP="007636F3">
      <w:pPr>
        <w:pStyle w:val="Default"/>
        <w:spacing w:after="120"/>
        <w:ind w:left="720"/>
        <w:jc w:val="both"/>
        <w:rPr>
          <w:rFonts w:ascii="Katsoulidis" w:hAnsi="Katsoulidis" w:cstheme="minorHAnsi"/>
        </w:rPr>
      </w:pPr>
      <w:r w:rsidRPr="006D4511">
        <w:rPr>
          <w:rFonts w:ascii="Katsoulidis" w:hAnsi="Katsoulidis" w:cstheme="minorHAnsi"/>
        </w:rPr>
        <w:t xml:space="preserve">- το ίδρυμα που απονέμει τους τίτλους να συμπεριλαμβάνεται στον κατάλογο των αλλοδαπών ιδρυμάτων, που τηρεί και </w:t>
      </w:r>
      <w:proofErr w:type="spellStart"/>
      <w:r w:rsidRPr="006D4511">
        <w:rPr>
          <w:rFonts w:ascii="Katsoulidis" w:hAnsi="Katsoulidis" w:cstheme="minorHAnsi"/>
        </w:rPr>
        <w:t>επικαιροποιεί</w:t>
      </w:r>
      <w:proofErr w:type="spellEnd"/>
      <w:r w:rsidRPr="006D4511">
        <w:rPr>
          <w:rFonts w:ascii="Katsoulidis" w:hAnsi="Katsoulidis" w:cstheme="minorHAnsi"/>
        </w:rPr>
        <w:t xml:space="preserve"> ο Δ.Ο.Α.Τ.Α.Π., </w:t>
      </w:r>
    </w:p>
    <w:p w14:paraId="2D9E2EDA" w14:textId="77777777" w:rsidR="007636F3" w:rsidRPr="006D4511" w:rsidRDefault="007636F3" w:rsidP="007636F3">
      <w:pPr>
        <w:pStyle w:val="Default"/>
        <w:spacing w:after="120"/>
        <w:ind w:left="720"/>
        <w:jc w:val="both"/>
        <w:rPr>
          <w:rFonts w:ascii="Katsoulidis" w:hAnsi="Katsoulidis" w:cstheme="minorHAnsi"/>
        </w:rPr>
      </w:pPr>
      <w:r w:rsidRPr="006D4511">
        <w:rPr>
          <w:rFonts w:ascii="Katsoulidis" w:hAnsi="Katsoulidis" w:cstheme="minorHAnsi"/>
        </w:rPr>
        <w:t>-ο/η φοιτητής/</w:t>
      </w:r>
      <w:proofErr w:type="spellStart"/>
      <w:r w:rsidRPr="006D4511">
        <w:rPr>
          <w:rFonts w:ascii="Katsoulidis" w:hAnsi="Katsoulidis" w:cstheme="minorHAnsi"/>
        </w:rPr>
        <w:t>τρια</w:t>
      </w:r>
      <w:proofErr w:type="spellEnd"/>
      <w:r w:rsidRPr="006D4511">
        <w:rPr>
          <w:rFonts w:ascii="Katsoulidis" w:hAnsi="Katsoulidis" w:cstheme="minorHAnsi"/>
        </w:rPr>
        <w:t xml:space="preserve"> να προσκομίσει βεβαίωση τόπου σπουδών, η οποία εκδίδεται και αποστέλλεται από το πανεπιστήμιο της αλλοδαπής.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 </w:t>
      </w:r>
    </w:p>
    <w:p w14:paraId="28783C03" w14:textId="77777777" w:rsidR="007636F3" w:rsidRPr="006D4511" w:rsidRDefault="007636F3" w:rsidP="007636F3">
      <w:pPr>
        <w:pStyle w:val="a4"/>
        <w:jc w:val="both"/>
        <w:rPr>
          <w:rFonts w:ascii="Katsoulidis" w:hAnsi="Katsoulidis"/>
        </w:rPr>
      </w:pPr>
    </w:p>
    <w:p w14:paraId="27A2F843" w14:textId="77777777" w:rsidR="004B0017" w:rsidRPr="006D4511" w:rsidRDefault="00FB6BE1" w:rsidP="00FB6BE1">
      <w:pPr>
        <w:tabs>
          <w:tab w:val="left" w:pos="2695"/>
        </w:tabs>
        <w:jc w:val="both"/>
        <w:rPr>
          <w:rFonts w:ascii="Katsoulidis" w:hAnsi="Katsoulidis"/>
        </w:rPr>
      </w:pPr>
      <w:r w:rsidRPr="006D4511">
        <w:rPr>
          <w:rFonts w:ascii="Katsoulidis" w:hAnsi="Katsoulidis"/>
        </w:rPr>
        <w:tab/>
      </w:r>
    </w:p>
    <w:p w14:paraId="321AEC85" w14:textId="77777777" w:rsidR="004B0017" w:rsidRPr="006D4511" w:rsidRDefault="004B0017" w:rsidP="004B0017">
      <w:pPr>
        <w:jc w:val="both"/>
        <w:rPr>
          <w:rFonts w:ascii="Katsoulidis" w:hAnsi="Katsoulidis"/>
          <w:b/>
          <w:sz w:val="22"/>
          <w:szCs w:val="22"/>
        </w:rPr>
      </w:pPr>
      <w:r w:rsidRPr="006D4511">
        <w:rPr>
          <w:rFonts w:ascii="Katsoulidis" w:hAnsi="Katsoulidis"/>
          <w:sz w:val="22"/>
          <w:szCs w:val="22"/>
        </w:rPr>
        <w:t>Σχετικές πληροφορίες παρέχονται από τη Γραμματεία του Τμήματος Χημείας στα τηλέφωνα  210 7274386, 7274098.</w:t>
      </w:r>
    </w:p>
    <w:p w14:paraId="4DF07D69" w14:textId="77777777" w:rsidR="004B0017" w:rsidRPr="006D4511" w:rsidRDefault="004B0017" w:rsidP="004B0017">
      <w:pPr>
        <w:jc w:val="both"/>
        <w:rPr>
          <w:rFonts w:ascii="Katsoulidis" w:hAnsi="Katsoulidis"/>
          <w:sz w:val="22"/>
          <w:szCs w:val="22"/>
        </w:rPr>
      </w:pPr>
    </w:p>
    <w:p w14:paraId="1E080FD8" w14:textId="77777777" w:rsidR="004B0017" w:rsidRPr="006D4511" w:rsidRDefault="004B0017" w:rsidP="004B0017">
      <w:pPr>
        <w:rPr>
          <w:rFonts w:ascii="Katsoulidis" w:hAnsi="Katsoulidis"/>
        </w:rPr>
      </w:pPr>
    </w:p>
    <w:p w14:paraId="36549E1F" w14:textId="77777777" w:rsidR="004B0017" w:rsidRPr="006D4511" w:rsidRDefault="004B0017" w:rsidP="004B0017">
      <w:pPr>
        <w:jc w:val="right"/>
        <w:rPr>
          <w:rFonts w:ascii="Katsoulidis" w:hAnsi="Katsoulidis"/>
        </w:rPr>
      </w:pPr>
    </w:p>
    <w:p w14:paraId="6742DE21" w14:textId="77777777" w:rsidR="004B0017" w:rsidRPr="006D4511" w:rsidRDefault="004B0017" w:rsidP="004B0017">
      <w:pPr>
        <w:jc w:val="right"/>
        <w:rPr>
          <w:rFonts w:ascii="Katsoulidis" w:hAnsi="Katsoulidis"/>
        </w:rPr>
      </w:pPr>
      <w:r w:rsidRPr="006D4511">
        <w:rPr>
          <w:rFonts w:ascii="Katsoulidis" w:hAnsi="Katsoulidis"/>
        </w:rPr>
        <w:t xml:space="preserve">        </w:t>
      </w:r>
    </w:p>
    <w:p w14:paraId="0B509426" w14:textId="77777777" w:rsidR="004B0017" w:rsidRPr="006D4511" w:rsidRDefault="004B0017" w:rsidP="004B0017">
      <w:pPr>
        <w:rPr>
          <w:rFonts w:ascii="Katsoulidis" w:hAnsi="Katsoulidis"/>
          <w:b/>
        </w:rPr>
      </w:pPr>
    </w:p>
    <w:p w14:paraId="2D502875" w14:textId="77777777" w:rsidR="004B0017" w:rsidRPr="006D4511" w:rsidRDefault="004B0017" w:rsidP="004B0017">
      <w:pPr>
        <w:jc w:val="center"/>
        <w:rPr>
          <w:rFonts w:ascii="Katsoulidis" w:hAnsi="Katsoulidis"/>
          <w:b/>
          <w:sz w:val="28"/>
          <w:szCs w:val="28"/>
        </w:rPr>
      </w:pPr>
      <w:r w:rsidRPr="006D4511">
        <w:rPr>
          <w:rFonts w:ascii="Katsoulidis" w:hAnsi="Katsoulidis"/>
          <w:b/>
          <w:sz w:val="28"/>
          <w:szCs w:val="28"/>
        </w:rPr>
        <w:t>Ο Διευθυντής του Π.Μ.Σ.</w:t>
      </w:r>
    </w:p>
    <w:p w14:paraId="772CE23F" w14:textId="77777777" w:rsidR="004B0017" w:rsidRPr="006D4511" w:rsidRDefault="004B0017" w:rsidP="004B0017">
      <w:pPr>
        <w:jc w:val="center"/>
        <w:rPr>
          <w:rFonts w:ascii="Katsoulidis" w:hAnsi="Katsoulidis"/>
          <w:b/>
          <w:sz w:val="22"/>
          <w:szCs w:val="22"/>
        </w:rPr>
      </w:pPr>
    </w:p>
    <w:p w14:paraId="0FF0919C" w14:textId="77777777" w:rsidR="004B0017" w:rsidRPr="006D4511" w:rsidRDefault="004B0017" w:rsidP="004B0017">
      <w:pPr>
        <w:jc w:val="center"/>
        <w:rPr>
          <w:rFonts w:ascii="Katsoulidis" w:hAnsi="Katsoulidis"/>
          <w:b/>
          <w:sz w:val="22"/>
          <w:szCs w:val="22"/>
        </w:rPr>
      </w:pPr>
      <w:r w:rsidRPr="006D4511">
        <w:rPr>
          <w:rFonts w:ascii="Katsoulidis" w:hAnsi="Katsoulidis"/>
          <w:b/>
          <w:sz w:val="22"/>
          <w:szCs w:val="22"/>
        </w:rPr>
        <w:t>*</w:t>
      </w:r>
    </w:p>
    <w:p w14:paraId="1B0ED7EE" w14:textId="77777777" w:rsidR="004B0017" w:rsidRPr="006D4511" w:rsidRDefault="004B0017" w:rsidP="004B0017">
      <w:pPr>
        <w:jc w:val="center"/>
        <w:rPr>
          <w:rFonts w:ascii="Katsoulidis" w:hAnsi="Katsoulidis"/>
          <w:b/>
          <w:sz w:val="28"/>
          <w:szCs w:val="28"/>
        </w:rPr>
      </w:pPr>
    </w:p>
    <w:p w14:paraId="237E792A" w14:textId="1E3618DB" w:rsidR="004B0017" w:rsidRPr="006D4511" w:rsidRDefault="000D5A46" w:rsidP="004B0017">
      <w:pPr>
        <w:jc w:val="center"/>
        <w:rPr>
          <w:rFonts w:ascii="Katsoulidis" w:hAnsi="Katsoulidis"/>
          <w:b/>
          <w:sz w:val="28"/>
          <w:szCs w:val="28"/>
        </w:rPr>
      </w:pPr>
      <w:r>
        <w:rPr>
          <w:rFonts w:ascii="Katsoulidis" w:hAnsi="Katsoulidis"/>
          <w:b/>
          <w:sz w:val="28"/>
          <w:szCs w:val="28"/>
        </w:rPr>
        <w:t>Γεώργιος Σακελλαρίου</w:t>
      </w:r>
    </w:p>
    <w:p w14:paraId="45FB0079" w14:textId="77777777" w:rsidR="004B0017" w:rsidRPr="006D4511" w:rsidRDefault="004B0017" w:rsidP="004B0017">
      <w:pPr>
        <w:jc w:val="center"/>
      </w:pPr>
      <w:r w:rsidRPr="006D4511">
        <w:rPr>
          <w:rFonts w:ascii="Katsoulidis" w:hAnsi="Katsoulidis"/>
          <w:b/>
          <w:sz w:val="28"/>
          <w:szCs w:val="28"/>
        </w:rPr>
        <w:t>Καθηγητής</w:t>
      </w:r>
    </w:p>
    <w:p w14:paraId="494DEEFC" w14:textId="77777777" w:rsidR="004B0017" w:rsidRPr="006D4511" w:rsidRDefault="004B0017" w:rsidP="004B0017"/>
    <w:p w14:paraId="4DD608E5" w14:textId="77777777" w:rsidR="004B0017" w:rsidRPr="006D4511" w:rsidRDefault="004B0017" w:rsidP="004B0017"/>
    <w:p w14:paraId="272020BF" w14:textId="77777777" w:rsidR="004B0017" w:rsidRPr="006D4511" w:rsidRDefault="004B0017" w:rsidP="004B0017"/>
    <w:p w14:paraId="1694F3EA" w14:textId="77777777" w:rsidR="004B0017" w:rsidRPr="00764B78" w:rsidRDefault="004B0017" w:rsidP="004B0017">
      <w:pPr>
        <w:rPr>
          <w:rFonts w:ascii="Katsoulidis" w:hAnsi="Katsoulidis"/>
          <w:sz w:val="20"/>
          <w:szCs w:val="20"/>
        </w:rPr>
      </w:pPr>
      <w:r w:rsidRPr="006D4511">
        <w:rPr>
          <w:rFonts w:ascii="Katsoulidis" w:hAnsi="Katsoulidis"/>
          <w:sz w:val="20"/>
          <w:szCs w:val="20"/>
          <w:vertAlign w:val="superscript"/>
        </w:rPr>
        <w:t>*</w:t>
      </w:r>
      <w:r w:rsidRPr="006D4511">
        <w:rPr>
          <w:rFonts w:ascii="Katsoulidis" w:hAnsi="Katsoulidis"/>
          <w:i/>
          <w:sz w:val="20"/>
          <w:szCs w:val="20"/>
        </w:rPr>
        <w:t>η υπογραφή τηρείται στο πρωτότυπο του αρχείου της Γραμματείας</w:t>
      </w:r>
    </w:p>
    <w:p w14:paraId="6B5E1825" w14:textId="77777777" w:rsidR="004B0017" w:rsidRDefault="004B0017" w:rsidP="004B0017"/>
    <w:p w14:paraId="13D12FDE" w14:textId="77777777" w:rsidR="004B0017" w:rsidRDefault="004B0017" w:rsidP="004B0017"/>
    <w:p w14:paraId="5B2604D4" w14:textId="77777777" w:rsidR="004B0017" w:rsidRDefault="004B0017" w:rsidP="004B0017"/>
    <w:p w14:paraId="5C942729" w14:textId="77777777" w:rsidR="00861E08" w:rsidRDefault="00861E08"/>
    <w:sectPr w:rsidR="00861E08" w:rsidSect="00374530">
      <w:pgSz w:w="11906" w:h="16838"/>
      <w:pgMar w:top="28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Katsoulidis">
    <w:panose1 w:val="02000506040000020003"/>
    <w:charset w:val="00"/>
    <w:family w:val="modern"/>
    <w:notTrueType/>
    <w:pitch w:val="variable"/>
    <w:sig w:usb0="A00000AF"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7"/>
    <w:multiLevelType w:val="multilevel"/>
    <w:tmpl w:val="0000088A"/>
    <w:lvl w:ilvl="0">
      <w:numFmt w:val="bullet"/>
      <w:lvlText w:val=""/>
      <w:lvlJc w:val="left"/>
      <w:pPr>
        <w:ind w:left="102" w:hanging="284"/>
      </w:pPr>
      <w:rPr>
        <w:rFonts w:ascii="Symbol" w:hAnsi="Symbol"/>
        <w:b w:val="0"/>
        <w:sz w:val="20"/>
      </w:rPr>
    </w:lvl>
    <w:lvl w:ilvl="1">
      <w:numFmt w:val="bullet"/>
      <w:lvlText w:val="•"/>
      <w:lvlJc w:val="left"/>
      <w:pPr>
        <w:ind w:left="992" w:hanging="284"/>
      </w:pPr>
    </w:lvl>
    <w:lvl w:ilvl="2">
      <w:numFmt w:val="bullet"/>
      <w:lvlText w:val="•"/>
      <w:lvlJc w:val="left"/>
      <w:pPr>
        <w:ind w:left="1882" w:hanging="284"/>
      </w:pPr>
    </w:lvl>
    <w:lvl w:ilvl="3">
      <w:numFmt w:val="bullet"/>
      <w:lvlText w:val="•"/>
      <w:lvlJc w:val="left"/>
      <w:pPr>
        <w:ind w:left="2773" w:hanging="284"/>
      </w:pPr>
    </w:lvl>
    <w:lvl w:ilvl="4">
      <w:numFmt w:val="bullet"/>
      <w:lvlText w:val="•"/>
      <w:lvlJc w:val="left"/>
      <w:pPr>
        <w:ind w:left="3663" w:hanging="284"/>
      </w:pPr>
    </w:lvl>
    <w:lvl w:ilvl="5">
      <w:numFmt w:val="bullet"/>
      <w:lvlText w:val="•"/>
      <w:lvlJc w:val="left"/>
      <w:pPr>
        <w:ind w:left="4554" w:hanging="284"/>
      </w:pPr>
    </w:lvl>
    <w:lvl w:ilvl="6">
      <w:numFmt w:val="bullet"/>
      <w:lvlText w:val="•"/>
      <w:lvlJc w:val="left"/>
      <w:pPr>
        <w:ind w:left="5444" w:hanging="284"/>
      </w:pPr>
    </w:lvl>
    <w:lvl w:ilvl="7">
      <w:numFmt w:val="bullet"/>
      <w:lvlText w:val="•"/>
      <w:lvlJc w:val="left"/>
      <w:pPr>
        <w:ind w:left="6334" w:hanging="284"/>
      </w:pPr>
    </w:lvl>
    <w:lvl w:ilvl="8">
      <w:numFmt w:val="bullet"/>
      <w:lvlText w:val="•"/>
      <w:lvlJc w:val="left"/>
      <w:pPr>
        <w:ind w:left="7225" w:hanging="284"/>
      </w:pPr>
    </w:lvl>
  </w:abstractNum>
  <w:abstractNum w:abstractNumId="1">
    <w:nsid w:val="06EE7B7D"/>
    <w:multiLevelType w:val="hybridMultilevel"/>
    <w:tmpl w:val="5EDA5D0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232B5024"/>
    <w:multiLevelType w:val="hybridMultilevel"/>
    <w:tmpl w:val="5A222B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42347DC"/>
    <w:multiLevelType w:val="singleLevel"/>
    <w:tmpl w:val="03680D32"/>
    <w:lvl w:ilvl="0">
      <w:start w:val="1"/>
      <w:numFmt w:val="decimal"/>
      <w:lvlText w:val="%1."/>
      <w:legacy w:legacy="1" w:legacySpace="0" w:legacyIndent="283"/>
      <w:lvlJc w:val="left"/>
      <w:pPr>
        <w:ind w:left="283" w:hanging="283"/>
      </w:pPr>
    </w:lvl>
  </w:abstractNum>
  <w:abstractNum w:abstractNumId="4">
    <w:nsid w:val="713E2C3B"/>
    <w:multiLevelType w:val="multilevel"/>
    <w:tmpl w:val="4BBE502C"/>
    <w:lvl w:ilvl="0">
      <w:start w:val="1"/>
      <w:numFmt w:val="decimal"/>
      <w:lvlText w:val="%1."/>
      <w:lvlJc w:val="left"/>
      <w:pPr>
        <w:ind w:left="374" w:hanging="284"/>
      </w:pPr>
      <w:rPr>
        <w:rFonts w:ascii="Calibri" w:hAnsi="Calibri" w:cs="Calibri" w:hint="default"/>
        <w:b w:val="0"/>
        <w:bCs w:val="0"/>
        <w:sz w:val="20"/>
        <w:szCs w:val="20"/>
      </w:rPr>
    </w:lvl>
    <w:lvl w:ilvl="1">
      <w:numFmt w:val="bullet"/>
      <w:lvlText w:val="•"/>
      <w:lvlJc w:val="left"/>
      <w:pPr>
        <w:ind w:left="1236" w:hanging="284"/>
      </w:pPr>
      <w:rPr>
        <w:rFonts w:hint="default"/>
      </w:rPr>
    </w:lvl>
    <w:lvl w:ilvl="2">
      <w:numFmt w:val="bullet"/>
      <w:lvlText w:val="•"/>
      <w:lvlJc w:val="left"/>
      <w:pPr>
        <w:ind w:left="2098" w:hanging="284"/>
      </w:pPr>
      <w:rPr>
        <w:rFonts w:hint="default"/>
      </w:rPr>
    </w:lvl>
    <w:lvl w:ilvl="3">
      <w:numFmt w:val="bullet"/>
      <w:lvlText w:val="•"/>
      <w:lvlJc w:val="left"/>
      <w:pPr>
        <w:ind w:left="2960" w:hanging="284"/>
      </w:pPr>
      <w:rPr>
        <w:rFonts w:hint="default"/>
      </w:rPr>
    </w:lvl>
    <w:lvl w:ilvl="4">
      <w:numFmt w:val="bullet"/>
      <w:lvlText w:val="•"/>
      <w:lvlJc w:val="left"/>
      <w:pPr>
        <w:ind w:left="3822" w:hanging="284"/>
      </w:pPr>
      <w:rPr>
        <w:rFonts w:hint="default"/>
      </w:rPr>
    </w:lvl>
    <w:lvl w:ilvl="5">
      <w:numFmt w:val="bullet"/>
      <w:lvlText w:val="•"/>
      <w:lvlJc w:val="left"/>
      <w:pPr>
        <w:ind w:left="4684" w:hanging="284"/>
      </w:pPr>
      <w:rPr>
        <w:rFonts w:hint="default"/>
      </w:rPr>
    </w:lvl>
    <w:lvl w:ilvl="6">
      <w:numFmt w:val="bullet"/>
      <w:lvlText w:val="•"/>
      <w:lvlJc w:val="left"/>
      <w:pPr>
        <w:ind w:left="5546" w:hanging="284"/>
      </w:pPr>
      <w:rPr>
        <w:rFonts w:hint="default"/>
      </w:rPr>
    </w:lvl>
    <w:lvl w:ilvl="7">
      <w:numFmt w:val="bullet"/>
      <w:lvlText w:val="•"/>
      <w:lvlJc w:val="left"/>
      <w:pPr>
        <w:ind w:left="6408" w:hanging="284"/>
      </w:pPr>
      <w:rPr>
        <w:rFonts w:hint="default"/>
      </w:rPr>
    </w:lvl>
    <w:lvl w:ilvl="8">
      <w:numFmt w:val="bullet"/>
      <w:lvlText w:val="•"/>
      <w:lvlJc w:val="left"/>
      <w:pPr>
        <w:ind w:left="7270" w:hanging="284"/>
      </w:pPr>
      <w:rPr>
        <w:rFonts w:hint="default"/>
      </w:rPr>
    </w:lvl>
  </w:abstractNum>
  <w:abstractNum w:abstractNumId="5">
    <w:nsid w:val="72B97213"/>
    <w:multiLevelType w:val="singleLevel"/>
    <w:tmpl w:val="03680D32"/>
    <w:lvl w:ilvl="0">
      <w:start w:val="1"/>
      <w:numFmt w:val="decimal"/>
      <w:lvlText w:val="%1."/>
      <w:legacy w:legacy="1" w:legacySpace="0" w:legacyIndent="283"/>
      <w:lvlJc w:val="left"/>
      <w:pPr>
        <w:ind w:left="283" w:hanging="283"/>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num>
  <w:num w:numId="3">
    <w:abstractNumId w:val="3"/>
  </w:num>
  <w:num w:numId="4">
    <w:abstractNumId w:val="3"/>
    <w:lvlOverride w:ilvl="0">
      <w:startOverride w:val="1"/>
    </w:lvlOverride>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017"/>
    <w:rsid w:val="000D5A46"/>
    <w:rsid w:val="001256FA"/>
    <w:rsid w:val="001A6F44"/>
    <w:rsid w:val="002946B8"/>
    <w:rsid w:val="002B73CB"/>
    <w:rsid w:val="00374530"/>
    <w:rsid w:val="004267E2"/>
    <w:rsid w:val="004365F3"/>
    <w:rsid w:val="00450417"/>
    <w:rsid w:val="00473AFA"/>
    <w:rsid w:val="004825CB"/>
    <w:rsid w:val="004B0017"/>
    <w:rsid w:val="005F61AF"/>
    <w:rsid w:val="00602624"/>
    <w:rsid w:val="00615936"/>
    <w:rsid w:val="00626CC8"/>
    <w:rsid w:val="006433CF"/>
    <w:rsid w:val="006D4511"/>
    <w:rsid w:val="007636F3"/>
    <w:rsid w:val="00764B78"/>
    <w:rsid w:val="00767726"/>
    <w:rsid w:val="0081258C"/>
    <w:rsid w:val="00861E08"/>
    <w:rsid w:val="008D5D16"/>
    <w:rsid w:val="00931704"/>
    <w:rsid w:val="00966AAE"/>
    <w:rsid w:val="00981752"/>
    <w:rsid w:val="00982091"/>
    <w:rsid w:val="00BA7110"/>
    <w:rsid w:val="00D27D1A"/>
    <w:rsid w:val="00D364D0"/>
    <w:rsid w:val="00E114CE"/>
    <w:rsid w:val="00E57118"/>
    <w:rsid w:val="00E91F7B"/>
    <w:rsid w:val="00E94252"/>
    <w:rsid w:val="00ED14F1"/>
    <w:rsid w:val="00F327A3"/>
    <w:rsid w:val="00FB6BE1"/>
    <w:rsid w:val="00FC63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4B0017"/>
    <w:pPr>
      <w:ind w:left="720"/>
    </w:pPr>
  </w:style>
  <w:style w:type="character" w:styleId="-">
    <w:name w:val="Hyperlink"/>
    <w:uiPriority w:val="99"/>
    <w:unhideWhenUsed/>
    <w:rsid w:val="004B0017"/>
    <w:rPr>
      <w:color w:val="0000FF"/>
      <w:u w:val="single"/>
    </w:rPr>
  </w:style>
  <w:style w:type="paragraph" w:customStyle="1" w:styleId="Default">
    <w:name w:val="Default"/>
    <w:rsid w:val="004B001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Balloon Text"/>
    <w:basedOn w:val="a"/>
    <w:link w:val="Char"/>
    <w:uiPriority w:val="99"/>
    <w:semiHidden/>
    <w:unhideWhenUsed/>
    <w:rsid w:val="004B0017"/>
    <w:rPr>
      <w:rFonts w:ascii="Tahoma" w:hAnsi="Tahoma" w:cs="Tahoma"/>
      <w:sz w:val="16"/>
      <w:szCs w:val="16"/>
    </w:rPr>
  </w:style>
  <w:style w:type="character" w:customStyle="1" w:styleId="Char">
    <w:name w:val="Κείμενο πλαισίου Char"/>
    <w:basedOn w:val="a0"/>
    <w:link w:val="a3"/>
    <w:uiPriority w:val="99"/>
    <w:semiHidden/>
    <w:rsid w:val="004B0017"/>
    <w:rPr>
      <w:rFonts w:ascii="Tahoma" w:eastAsia="Times New Roman" w:hAnsi="Tahoma" w:cs="Tahoma"/>
      <w:sz w:val="16"/>
      <w:szCs w:val="16"/>
      <w:lang w:eastAsia="el-GR"/>
    </w:rPr>
  </w:style>
  <w:style w:type="paragraph" w:styleId="a4">
    <w:name w:val="List Paragraph"/>
    <w:basedOn w:val="a"/>
    <w:uiPriority w:val="34"/>
    <w:qFormat/>
    <w:rsid w:val="00FB6BE1"/>
    <w:pPr>
      <w:ind w:left="720"/>
      <w:contextualSpacing/>
    </w:pPr>
  </w:style>
  <w:style w:type="paragraph" w:styleId="a5">
    <w:name w:val="Body Text"/>
    <w:basedOn w:val="a"/>
    <w:link w:val="Char0"/>
    <w:uiPriority w:val="1"/>
    <w:qFormat/>
    <w:rsid w:val="002B73CB"/>
    <w:pPr>
      <w:widowControl w:val="0"/>
      <w:autoSpaceDE w:val="0"/>
      <w:autoSpaceDN w:val="0"/>
      <w:adjustRightInd w:val="0"/>
      <w:ind w:left="102"/>
    </w:pPr>
    <w:rPr>
      <w:rFonts w:ascii="Verdana" w:hAnsi="Verdana" w:cs="Verdana"/>
      <w:sz w:val="20"/>
      <w:szCs w:val="20"/>
      <w:lang w:val="en-US" w:eastAsia="en-US"/>
    </w:rPr>
  </w:style>
  <w:style w:type="character" w:customStyle="1" w:styleId="Char0">
    <w:name w:val="Σώμα κειμένου Char"/>
    <w:basedOn w:val="a0"/>
    <w:link w:val="a5"/>
    <w:uiPriority w:val="99"/>
    <w:rsid w:val="002B73CB"/>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017"/>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Παράγραφος λίστας1"/>
    <w:basedOn w:val="a"/>
    <w:qFormat/>
    <w:rsid w:val="004B0017"/>
    <w:pPr>
      <w:ind w:left="720"/>
    </w:pPr>
  </w:style>
  <w:style w:type="character" w:styleId="-">
    <w:name w:val="Hyperlink"/>
    <w:uiPriority w:val="99"/>
    <w:unhideWhenUsed/>
    <w:rsid w:val="004B0017"/>
    <w:rPr>
      <w:color w:val="0000FF"/>
      <w:u w:val="single"/>
    </w:rPr>
  </w:style>
  <w:style w:type="paragraph" w:customStyle="1" w:styleId="Default">
    <w:name w:val="Default"/>
    <w:rsid w:val="004B0017"/>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Balloon Text"/>
    <w:basedOn w:val="a"/>
    <w:link w:val="Char"/>
    <w:uiPriority w:val="99"/>
    <w:semiHidden/>
    <w:unhideWhenUsed/>
    <w:rsid w:val="004B0017"/>
    <w:rPr>
      <w:rFonts w:ascii="Tahoma" w:hAnsi="Tahoma" w:cs="Tahoma"/>
      <w:sz w:val="16"/>
      <w:szCs w:val="16"/>
    </w:rPr>
  </w:style>
  <w:style w:type="character" w:customStyle="1" w:styleId="Char">
    <w:name w:val="Κείμενο πλαισίου Char"/>
    <w:basedOn w:val="a0"/>
    <w:link w:val="a3"/>
    <w:uiPriority w:val="99"/>
    <w:semiHidden/>
    <w:rsid w:val="004B0017"/>
    <w:rPr>
      <w:rFonts w:ascii="Tahoma" w:eastAsia="Times New Roman" w:hAnsi="Tahoma" w:cs="Tahoma"/>
      <w:sz w:val="16"/>
      <w:szCs w:val="16"/>
      <w:lang w:eastAsia="el-GR"/>
    </w:rPr>
  </w:style>
  <w:style w:type="paragraph" w:styleId="a4">
    <w:name w:val="List Paragraph"/>
    <w:basedOn w:val="a"/>
    <w:uiPriority w:val="34"/>
    <w:qFormat/>
    <w:rsid w:val="00FB6BE1"/>
    <w:pPr>
      <w:ind w:left="720"/>
      <w:contextualSpacing/>
    </w:pPr>
  </w:style>
  <w:style w:type="paragraph" w:styleId="a5">
    <w:name w:val="Body Text"/>
    <w:basedOn w:val="a"/>
    <w:link w:val="Char0"/>
    <w:uiPriority w:val="1"/>
    <w:qFormat/>
    <w:rsid w:val="002B73CB"/>
    <w:pPr>
      <w:widowControl w:val="0"/>
      <w:autoSpaceDE w:val="0"/>
      <w:autoSpaceDN w:val="0"/>
      <w:adjustRightInd w:val="0"/>
      <w:ind w:left="102"/>
    </w:pPr>
    <w:rPr>
      <w:rFonts w:ascii="Verdana" w:hAnsi="Verdana" w:cs="Verdana"/>
      <w:sz w:val="20"/>
      <w:szCs w:val="20"/>
      <w:lang w:val="en-US" w:eastAsia="en-US"/>
    </w:rPr>
  </w:style>
  <w:style w:type="character" w:customStyle="1" w:styleId="Char0">
    <w:name w:val="Σώμα κειμένου Char"/>
    <w:basedOn w:val="a0"/>
    <w:link w:val="a5"/>
    <w:uiPriority w:val="99"/>
    <w:rsid w:val="002B73CB"/>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otocol.uoa.gr/" TargetMode="External"/><Relationship Id="rId3" Type="http://schemas.microsoft.com/office/2007/relationships/stylesWithEffects" Target="stylesWithEffects.xml"/><Relationship Id="rId7" Type="http://schemas.openxmlformats.org/officeDocument/2006/relationships/hyperlink" Target="http://users.uoa.gr/~iatrou/index.html/Gradu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1181</Words>
  <Characters>6382</Characters>
  <Application>Microsoft Office Word</Application>
  <DocSecurity>0</DocSecurity>
  <Lines>53</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EIRINI</dc:creator>
  <cp:lastModifiedBy>sofiax</cp:lastModifiedBy>
  <cp:revision>6</cp:revision>
  <dcterms:created xsi:type="dcterms:W3CDTF">2024-05-20T11:51:00Z</dcterms:created>
  <dcterms:modified xsi:type="dcterms:W3CDTF">2024-06-11T10:13:00Z</dcterms:modified>
</cp:coreProperties>
</file>